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24" w:rsidRDefault="00397424" w:rsidP="00397424">
      <w:pPr>
        <w:pStyle w:val="a3"/>
        <w:spacing w:before="0" w:beforeAutospacing="0" w:after="258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Уважаемые родители и выпускники 11 классов!</w:t>
      </w:r>
    </w:p>
    <w:p w:rsidR="00397424" w:rsidRDefault="00397424" w:rsidP="00397424">
      <w:pPr>
        <w:pStyle w:val="a3"/>
        <w:spacing w:before="258" w:beforeAutospacing="0" w:after="258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 «Горячая линия» по вопросам ГИА-11х классов 2023-2024 года:</w:t>
      </w:r>
    </w:p>
    <w:p w:rsidR="00397424" w:rsidRDefault="00397424" w:rsidP="00397424">
      <w:pPr>
        <w:pStyle w:val="a3"/>
        <w:spacing w:before="258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1. </w:t>
      </w:r>
      <w:r>
        <w:rPr>
          <w:rStyle w:val="a4"/>
          <w:rFonts w:ascii="Arial" w:hAnsi="Arial" w:cs="Arial"/>
          <w:color w:val="333333"/>
          <w:sz w:val="28"/>
          <w:szCs w:val="28"/>
        </w:rPr>
        <w:t>Министерство образования Омской области</w:t>
      </w:r>
      <w:r>
        <w:rPr>
          <w:rFonts w:ascii="Arial" w:hAnsi="Arial" w:cs="Arial"/>
          <w:color w:val="333333"/>
          <w:sz w:val="28"/>
          <w:szCs w:val="28"/>
        </w:rPr>
        <w:t>  тел. 24-76-89;</w:t>
      </w:r>
      <w:r>
        <w:rPr>
          <w:rFonts w:ascii="Arial" w:hAnsi="Arial" w:cs="Arial"/>
          <w:color w:val="333333"/>
          <w:sz w:val="28"/>
          <w:szCs w:val="28"/>
        </w:rPr>
        <w:br/>
        <w:t>2. Казенное учреждение Омской области «</w:t>
      </w:r>
      <w:r>
        <w:rPr>
          <w:rStyle w:val="a4"/>
          <w:rFonts w:ascii="Arial" w:hAnsi="Arial" w:cs="Arial"/>
          <w:color w:val="333333"/>
          <w:sz w:val="28"/>
          <w:szCs w:val="28"/>
        </w:rPr>
        <w:t>Региональный информационно-аналитический центр системы образования</w:t>
      </w:r>
      <w:r>
        <w:rPr>
          <w:rFonts w:ascii="Arial" w:hAnsi="Arial" w:cs="Arial"/>
          <w:color w:val="333333"/>
          <w:sz w:val="28"/>
          <w:szCs w:val="28"/>
        </w:rPr>
        <w:t>»  тел. 37-13-80;</w:t>
      </w:r>
      <w:r>
        <w:rPr>
          <w:rFonts w:ascii="Arial" w:hAnsi="Arial" w:cs="Arial"/>
          <w:color w:val="333333"/>
          <w:sz w:val="28"/>
          <w:szCs w:val="28"/>
        </w:rPr>
        <w:br/>
        <w:t>3. </w:t>
      </w:r>
      <w:proofErr w:type="spellStart"/>
      <w:r>
        <w:rPr>
          <w:rStyle w:val="a4"/>
          <w:rFonts w:ascii="Arial" w:hAnsi="Arial" w:cs="Arial"/>
          <w:color w:val="333333"/>
          <w:sz w:val="28"/>
          <w:szCs w:val="28"/>
        </w:rPr>
        <w:t>Рособрнадзор</w:t>
      </w:r>
      <w:proofErr w:type="spellEnd"/>
      <w:r>
        <w:rPr>
          <w:rStyle w:val="a4"/>
          <w:rFonts w:ascii="Arial" w:hAnsi="Arial" w:cs="Arial"/>
          <w:color w:val="333333"/>
          <w:sz w:val="28"/>
          <w:szCs w:val="28"/>
        </w:rPr>
        <w:t>:</w:t>
      </w:r>
      <w:r>
        <w:rPr>
          <w:rFonts w:ascii="Arial" w:hAnsi="Arial" w:cs="Arial"/>
          <w:color w:val="333333"/>
          <w:sz w:val="28"/>
          <w:szCs w:val="28"/>
        </w:rPr>
        <w:t xml:space="preserve"> Телефон «линии доверия» для участников ЕГЭ +7 (495) 104-68-38, «Горячая линия»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Рособрнадзора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по вопросам организации и проведения ЕГЭ тел.  84959848919</w:t>
      </w:r>
      <w:r>
        <w:rPr>
          <w:rFonts w:ascii="Arial" w:hAnsi="Arial" w:cs="Arial"/>
          <w:color w:val="333333"/>
          <w:sz w:val="28"/>
          <w:szCs w:val="28"/>
        </w:rPr>
        <w:br/>
        <w:t>4. </w:t>
      </w:r>
      <w:r>
        <w:rPr>
          <w:rStyle w:val="a4"/>
          <w:rFonts w:ascii="Arial" w:hAnsi="Arial" w:cs="Arial"/>
          <w:color w:val="333333"/>
          <w:sz w:val="28"/>
          <w:szCs w:val="28"/>
        </w:rPr>
        <w:t>Департамент образования Администрации города</w:t>
      </w:r>
      <w:r>
        <w:rPr>
          <w:rFonts w:ascii="Arial" w:hAnsi="Arial" w:cs="Arial"/>
          <w:color w:val="333333"/>
          <w:sz w:val="28"/>
          <w:szCs w:val="28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  <w:t>11 (12)-е классы, главный специалист </w:t>
      </w:r>
      <w:r>
        <w:rPr>
          <w:rStyle w:val="a4"/>
          <w:rFonts w:ascii="Arial" w:hAnsi="Arial" w:cs="Arial"/>
          <w:color w:val="333333"/>
          <w:sz w:val="28"/>
          <w:szCs w:val="28"/>
        </w:rPr>
        <w:t>Глущенко Ксения Александровна</w:t>
      </w:r>
      <w:r>
        <w:rPr>
          <w:rFonts w:ascii="Arial" w:hAnsi="Arial" w:cs="Arial"/>
          <w:color w:val="333333"/>
          <w:sz w:val="28"/>
          <w:szCs w:val="28"/>
        </w:rPr>
        <w:t>, тел. </w:t>
      </w:r>
      <w:r>
        <w:rPr>
          <w:rStyle w:val="a4"/>
          <w:rFonts w:ascii="Arial" w:hAnsi="Arial" w:cs="Arial"/>
          <w:color w:val="333333"/>
          <w:sz w:val="28"/>
          <w:szCs w:val="28"/>
        </w:rPr>
        <w:t>20-00-56</w:t>
      </w:r>
      <w:proofErr w:type="gramStart"/>
      <w:r>
        <w:rPr>
          <w:rFonts w:ascii="Arial" w:hAnsi="Arial" w:cs="Arial"/>
          <w:color w:val="333333"/>
          <w:sz w:val="28"/>
          <w:szCs w:val="28"/>
        </w:rPr>
        <w:br/>
        <w:t>Е</w:t>
      </w:r>
      <w:proofErr w:type="gramEnd"/>
      <w:r>
        <w:rPr>
          <w:rFonts w:ascii="Arial" w:hAnsi="Arial" w:cs="Arial"/>
          <w:color w:val="333333"/>
          <w:sz w:val="28"/>
          <w:szCs w:val="28"/>
        </w:rPr>
        <w:t>женедельно, каждую пятницу, </w:t>
      </w:r>
      <w:r>
        <w:rPr>
          <w:rStyle w:val="a4"/>
          <w:rFonts w:ascii="Arial" w:hAnsi="Arial" w:cs="Arial"/>
          <w:color w:val="333333"/>
          <w:sz w:val="28"/>
          <w:szCs w:val="28"/>
        </w:rPr>
        <w:t>с 14.30 до 16.00</w:t>
      </w:r>
      <w:r>
        <w:rPr>
          <w:rFonts w:ascii="Arial" w:hAnsi="Arial" w:cs="Arial"/>
          <w:color w:val="333333"/>
          <w:sz w:val="28"/>
          <w:szCs w:val="28"/>
        </w:rPr>
        <w:t> организованы консультации для родителей (законных представителей) и выпускников бюджетных общеобразовательных учреждений города Омска по вопросам проведения государственной (итоговой) аттестации обучающихся, освоивших программы основного общего, среднего общего образования.</w:t>
      </w:r>
      <w:r>
        <w:rPr>
          <w:rFonts w:ascii="Arial" w:hAnsi="Arial" w:cs="Arial"/>
          <w:color w:val="333333"/>
          <w:sz w:val="28"/>
          <w:szCs w:val="28"/>
        </w:rPr>
        <w:br/>
        <w:t>5. </w:t>
      </w:r>
      <w:r>
        <w:rPr>
          <w:rStyle w:val="a4"/>
          <w:rFonts w:ascii="Arial" w:hAnsi="Arial" w:cs="Arial"/>
          <w:color w:val="333333"/>
          <w:sz w:val="28"/>
          <w:szCs w:val="28"/>
        </w:rPr>
        <w:t>Горячая линия ГИА (ЕГЭ) Омской области</w:t>
      </w:r>
      <w:r>
        <w:rPr>
          <w:rFonts w:ascii="Arial" w:hAnsi="Arial" w:cs="Arial"/>
          <w:color w:val="333333"/>
          <w:sz w:val="28"/>
          <w:szCs w:val="28"/>
        </w:rPr>
        <w:t>: (3812) 35-70-00 (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доб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 2880), (3812) 37-74-92</w:t>
      </w:r>
      <w:r>
        <w:rPr>
          <w:rFonts w:ascii="Arial" w:hAnsi="Arial" w:cs="Arial"/>
          <w:color w:val="333333"/>
          <w:sz w:val="28"/>
          <w:szCs w:val="28"/>
        </w:rPr>
        <w:br/>
        <w:t>6. Ответственный в БОУ г. Омска «Лицей №137»: заместитель директора </w:t>
      </w:r>
      <w:r>
        <w:rPr>
          <w:rStyle w:val="a4"/>
          <w:rFonts w:ascii="Arial" w:hAnsi="Arial" w:cs="Arial"/>
          <w:color w:val="333333"/>
          <w:sz w:val="28"/>
          <w:szCs w:val="28"/>
        </w:rPr>
        <w:t>Наумова Наталья Геннадьевна,</w:t>
      </w:r>
      <w:r>
        <w:rPr>
          <w:rFonts w:ascii="Arial" w:hAnsi="Arial" w:cs="Arial"/>
          <w:color w:val="333333"/>
          <w:sz w:val="28"/>
          <w:szCs w:val="28"/>
        </w:rPr>
        <w:t> тел. </w:t>
      </w:r>
      <w:r>
        <w:rPr>
          <w:rStyle w:val="a4"/>
          <w:rFonts w:ascii="Arial" w:hAnsi="Arial" w:cs="Arial"/>
          <w:color w:val="333333"/>
          <w:sz w:val="28"/>
          <w:szCs w:val="28"/>
        </w:rPr>
        <w:t>76-90-04</w:t>
      </w:r>
    </w:p>
    <w:sectPr w:rsidR="00397424" w:rsidSect="00CB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7424"/>
    <w:rsid w:val="00397424"/>
    <w:rsid w:val="00483561"/>
    <w:rsid w:val="00CB347E"/>
    <w:rsid w:val="00C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2024-03-21T03:36:00Z</dcterms:created>
  <dcterms:modified xsi:type="dcterms:W3CDTF">2025-01-20T04:10:00Z</dcterms:modified>
</cp:coreProperties>
</file>