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7259" w14:textId="77777777" w:rsidR="005E7C09" w:rsidRPr="00EA0877" w:rsidRDefault="005E7C09" w:rsidP="005E7C0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0877">
        <w:rPr>
          <w:rFonts w:ascii="Times New Roman" w:hAnsi="Times New Roman" w:cs="Times New Roman"/>
          <w:bCs/>
          <w:sz w:val="28"/>
          <w:szCs w:val="28"/>
        </w:rPr>
        <w:t>№ 7.1.</w:t>
      </w:r>
    </w:p>
    <w:p w14:paraId="391A362D" w14:textId="77777777" w:rsidR="00EA0877" w:rsidRPr="00EA0877" w:rsidRDefault="00EA0877" w:rsidP="00EA0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877">
        <w:rPr>
          <w:rFonts w:ascii="Times New Roman" w:hAnsi="Times New Roman" w:cs="Times New Roman"/>
          <w:bCs/>
          <w:sz w:val="28"/>
          <w:szCs w:val="28"/>
        </w:rPr>
        <w:t>Бюджетное общеобразовательное учреждение города Омска</w:t>
      </w:r>
    </w:p>
    <w:p w14:paraId="3D9D1FDC" w14:textId="77777777" w:rsidR="00EA0877" w:rsidRPr="00EA0877" w:rsidRDefault="00EA0877" w:rsidP="00EA0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877">
        <w:rPr>
          <w:rFonts w:ascii="Times New Roman" w:hAnsi="Times New Roman" w:cs="Times New Roman"/>
          <w:bCs/>
          <w:sz w:val="28"/>
          <w:szCs w:val="28"/>
        </w:rPr>
        <w:t>«Лицей № 137»</w:t>
      </w:r>
    </w:p>
    <w:p w14:paraId="4FDC07A6" w14:textId="77777777" w:rsidR="00EA0877" w:rsidRPr="00EA0877" w:rsidRDefault="00EA0877" w:rsidP="00EA0877">
      <w:pPr>
        <w:jc w:val="center"/>
        <w:rPr>
          <w:bCs/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282"/>
        <w:gridCol w:w="5352"/>
      </w:tblGrid>
      <w:tr w:rsidR="00EA0877" w:rsidRPr="00EA0877" w14:paraId="6D5FCFE5" w14:textId="77777777" w:rsidTr="00034E10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4525" w14:textId="77777777" w:rsidR="00EA0877" w:rsidRPr="00EA0877" w:rsidRDefault="00EA0877" w:rsidP="00034E10">
            <w:pPr>
              <w:tabs>
                <w:tab w:val="right" w:pos="9355"/>
              </w:tabs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>ПРИНЯТО</w:t>
            </w:r>
          </w:p>
          <w:p w14:paraId="6F4F6E1C" w14:textId="77777777" w:rsidR="00EA0877" w:rsidRPr="00EA0877" w:rsidRDefault="00EA0877" w:rsidP="00034E10">
            <w:pPr>
              <w:tabs>
                <w:tab w:val="right" w:pos="9355"/>
              </w:tabs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>на заседании Совета</w:t>
            </w:r>
          </w:p>
          <w:p w14:paraId="554027EC" w14:textId="77777777" w:rsidR="00EA0877" w:rsidRPr="00EA0877" w:rsidRDefault="00EA0877" w:rsidP="00034E10">
            <w:pPr>
              <w:tabs>
                <w:tab w:val="right" w:pos="9355"/>
              </w:tabs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>БОУ г. Омска «Лицей № 137»</w:t>
            </w:r>
          </w:p>
          <w:p w14:paraId="19487D67" w14:textId="42007EC7" w:rsidR="00EA0877" w:rsidRPr="00EA0877" w:rsidRDefault="00EA0877" w:rsidP="00034E10">
            <w:pPr>
              <w:tabs>
                <w:tab w:val="right" w:pos="9355"/>
              </w:tabs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 xml:space="preserve">Протокол №1 от </w:t>
            </w:r>
            <w:r w:rsidR="00565DC2">
              <w:rPr>
                <w:bCs/>
                <w:sz w:val="28"/>
                <w:szCs w:val="28"/>
              </w:rPr>
              <w:t>3</w:t>
            </w:r>
            <w:r w:rsidRPr="00EA0877">
              <w:rPr>
                <w:bCs/>
                <w:sz w:val="28"/>
                <w:szCs w:val="28"/>
              </w:rPr>
              <w:t>1.08.202</w:t>
            </w:r>
            <w:r w:rsidR="00565DC2">
              <w:rPr>
                <w:bCs/>
                <w:sz w:val="28"/>
                <w:szCs w:val="28"/>
              </w:rPr>
              <w:t>4</w:t>
            </w:r>
            <w:r w:rsidRPr="00EA0877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84C7" w14:textId="77777777" w:rsidR="00EA0877" w:rsidRPr="00EA0877" w:rsidRDefault="00EA0877" w:rsidP="00034E10">
            <w:pPr>
              <w:tabs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>УТВЕРЖДАЮ</w:t>
            </w:r>
          </w:p>
          <w:p w14:paraId="41958E26" w14:textId="77777777" w:rsidR="00EA0877" w:rsidRPr="00EA0877" w:rsidRDefault="00EA0877" w:rsidP="00034E10">
            <w:pPr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 xml:space="preserve"> Директор БОУ г. Омска «Лицей № 137»</w:t>
            </w:r>
          </w:p>
          <w:p w14:paraId="217B2910" w14:textId="27369098" w:rsidR="00EA0877" w:rsidRPr="00EA0877" w:rsidRDefault="00EA0877" w:rsidP="00034E10">
            <w:pPr>
              <w:jc w:val="center"/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 xml:space="preserve">                                                                     _____________________</w:t>
            </w:r>
            <w:proofErr w:type="spellStart"/>
            <w:r w:rsidR="00565DC2">
              <w:rPr>
                <w:bCs/>
                <w:sz w:val="28"/>
                <w:szCs w:val="28"/>
              </w:rPr>
              <w:t>О</w:t>
            </w:r>
            <w:r w:rsidR="00565DC2" w:rsidRPr="00565DC2">
              <w:rPr>
                <w:bCs/>
                <w:sz w:val="28"/>
                <w:szCs w:val="28"/>
              </w:rPr>
              <w:t>.П.Фахрутдинова</w:t>
            </w:r>
            <w:proofErr w:type="spellEnd"/>
          </w:p>
          <w:p w14:paraId="0CE31BD0" w14:textId="41CBAC9B" w:rsidR="00EA0877" w:rsidRPr="00EA0877" w:rsidRDefault="00EA0877" w:rsidP="00034E10">
            <w:pPr>
              <w:jc w:val="right"/>
              <w:rPr>
                <w:bCs/>
                <w:sz w:val="28"/>
                <w:szCs w:val="28"/>
              </w:rPr>
            </w:pPr>
            <w:r w:rsidRPr="00EA0877">
              <w:rPr>
                <w:bCs/>
                <w:sz w:val="28"/>
                <w:szCs w:val="28"/>
              </w:rPr>
              <w:t xml:space="preserve">Приказ №144 от </w:t>
            </w:r>
            <w:r w:rsidR="00565DC2">
              <w:rPr>
                <w:bCs/>
                <w:sz w:val="28"/>
                <w:szCs w:val="28"/>
              </w:rPr>
              <w:t>3</w:t>
            </w:r>
            <w:r w:rsidRPr="00EA0877">
              <w:rPr>
                <w:bCs/>
                <w:sz w:val="28"/>
                <w:szCs w:val="28"/>
              </w:rPr>
              <w:t>1.08.202</w:t>
            </w:r>
            <w:r w:rsidR="00565DC2">
              <w:rPr>
                <w:bCs/>
                <w:sz w:val="28"/>
                <w:szCs w:val="28"/>
              </w:rPr>
              <w:t>4</w:t>
            </w:r>
            <w:r w:rsidRPr="00EA0877">
              <w:rPr>
                <w:bCs/>
                <w:sz w:val="28"/>
                <w:szCs w:val="28"/>
              </w:rPr>
              <w:t xml:space="preserve"> г.</w:t>
            </w:r>
          </w:p>
          <w:p w14:paraId="7FAEBB99" w14:textId="77777777" w:rsidR="00EA0877" w:rsidRPr="00EA0877" w:rsidRDefault="00EA0877" w:rsidP="00034E10">
            <w:pPr>
              <w:tabs>
                <w:tab w:val="right" w:pos="9355"/>
              </w:tabs>
              <w:rPr>
                <w:bCs/>
                <w:sz w:val="28"/>
                <w:szCs w:val="28"/>
              </w:rPr>
            </w:pPr>
          </w:p>
        </w:tc>
      </w:tr>
    </w:tbl>
    <w:p w14:paraId="0FB77303" w14:textId="77777777" w:rsidR="00EA0877" w:rsidRPr="00EA0877" w:rsidRDefault="00EA0877" w:rsidP="00EA0877">
      <w:pPr>
        <w:rPr>
          <w:bCs/>
          <w:sz w:val="28"/>
          <w:szCs w:val="28"/>
        </w:rPr>
      </w:pPr>
    </w:p>
    <w:p w14:paraId="0BC40672" w14:textId="77777777" w:rsidR="00EA0877" w:rsidRPr="00EA0877" w:rsidRDefault="00EA0877" w:rsidP="00EA0877">
      <w:pPr>
        <w:jc w:val="center"/>
        <w:rPr>
          <w:bCs/>
          <w:sz w:val="28"/>
          <w:szCs w:val="28"/>
        </w:rPr>
      </w:pPr>
      <w:r w:rsidRPr="00EA0877">
        <w:rPr>
          <w:bCs/>
          <w:sz w:val="28"/>
          <w:szCs w:val="28"/>
        </w:rPr>
        <w:t>ПОЛОЖЕНИЕ</w:t>
      </w:r>
    </w:p>
    <w:p w14:paraId="7A37FA69" w14:textId="77777777" w:rsidR="00EA0877" w:rsidRPr="00EA0877" w:rsidRDefault="00EA0877" w:rsidP="00EA0877">
      <w:pPr>
        <w:jc w:val="center"/>
        <w:rPr>
          <w:bCs/>
          <w:sz w:val="28"/>
          <w:szCs w:val="28"/>
        </w:rPr>
      </w:pPr>
      <w:r w:rsidRPr="00EA0877">
        <w:rPr>
          <w:bCs/>
          <w:sz w:val="28"/>
          <w:szCs w:val="28"/>
        </w:rPr>
        <w:t>об организации питания обучающихся</w:t>
      </w:r>
    </w:p>
    <w:p w14:paraId="508E746C" w14:textId="77777777" w:rsidR="00EA0877" w:rsidRPr="00EA0877" w:rsidRDefault="00EA0877" w:rsidP="00EA0877">
      <w:pPr>
        <w:jc w:val="center"/>
        <w:rPr>
          <w:bCs/>
          <w:sz w:val="28"/>
          <w:szCs w:val="28"/>
        </w:rPr>
      </w:pPr>
      <w:r w:rsidRPr="00EA0877">
        <w:rPr>
          <w:bCs/>
          <w:sz w:val="28"/>
          <w:szCs w:val="28"/>
        </w:rPr>
        <w:t>бюджетного общеобразовательного учреждения города Омска</w:t>
      </w:r>
    </w:p>
    <w:p w14:paraId="04152AD4" w14:textId="77777777" w:rsidR="00EA0877" w:rsidRPr="00EA0877" w:rsidRDefault="00EA0877" w:rsidP="00EA0877">
      <w:pPr>
        <w:jc w:val="center"/>
        <w:rPr>
          <w:bCs/>
          <w:sz w:val="28"/>
          <w:szCs w:val="28"/>
        </w:rPr>
      </w:pPr>
      <w:r w:rsidRPr="00EA0877">
        <w:rPr>
          <w:bCs/>
          <w:sz w:val="28"/>
          <w:szCs w:val="28"/>
        </w:rPr>
        <w:t>«Лицей № 137»</w:t>
      </w:r>
    </w:p>
    <w:p w14:paraId="3B18C774" w14:textId="77777777" w:rsidR="00EA0877" w:rsidRPr="00EA0877" w:rsidRDefault="00EA0877" w:rsidP="00EA0877">
      <w:pPr>
        <w:pStyle w:val="a7"/>
        <w:ind w:firstLine="540"/>
        <w:jc w:val="center"/>
        <w:rPr>
          <w:rStyle w:val="a4"/>
          <w:b w:val="0"/>
          <w:sz w:val="28"/>
          <w:szCs w:val="28"/>
        </w:rPr>
      </w:pPr>
    </w:p>
    <w:p w14:paraId="40A88F12" w14:textId="77777777" w:rsidR="00EA0877" w:rsidRPr="00EA0877" w:rsidRDefault="00EA0877" w:rsidP="001B5DDC">
      <w:pPr>
        <w:pStyle w:val="a7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Общие положения</w:t>
      </w:r>
    </w:p>
    <w:p w14:paraId="1D858EE4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Организация питания в БОУ г. Омска «Лицей № 137» (далее-Лицей) осуществляется на основании следующих документов:</w:t>
      </w:r>
    </w:p>
    <w:p w14:paraId="27C78324" w14:textId="77777777" w:rsidR="00EA0877" w:rsidRPr="00EA0877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Закона Российской Федерации «Об образовании»;</w:t>
      </w:r>
    </w:p>
    <w:p w14:paraId="2BFECC67" w14:textId="77777777" w:rsidR="00EA0877" w:rsidRPr="00EA0877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EA0877">
        <w:rPr>
          <w:rStyle w:val="a4"/>
          <w:b w:val="0"/>
          <w:sz w:val="28"/>
          <w:szCs w:val="28"/>
        </w:rPr>
        <w:t xml:space="preserve">Санитарно-эпидемиологическими правилами и нормативами </w:t>
      </w:r>
      <w:hyperlink r:id="rId5" w:anchor="6540IN" w:history="1">
        <w:bookmarkStart w:id="0" w:name="P000C"/>
        <w:bookmarkEnd w:id="0"/>
        <w:r w:rsidRPr="00EA0877">
          <w:rPr>
            <w:rStyle w:val="a4"/>
            <w:b w:val="0"/>
            <w:color w:val="000000"/>
            <w:sz w:val="28"/>
            <w:szCs w:val="28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 w:rsidRPr="00EA0877">
        <w:rPr>
          <w:rStyle w:val="a4"/>
          <w:b w:val="0"/>
          <w:color w:val="000000"/>
          <w:sz w:val="28"/>
          <w:szCs w:val="28"/>
        </w:rPr>
        <w:t xml:space="preserve"> от 20.10.2020.</w:t>
      </w:r>
    </w:p>
    <w:p w14:paraId="68F45A77" w14:textId="77777777" w:rsidR="00EA0877" w:rsidRPr="00EA0877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Постановления Администрации города Омска от 24.02.2015 № 340-п «Об утверждении Порядка организации горячего питания в муниципальных образовательных организациях (обеспечение готовой к употреблению пищевой продукцией, проживающих в семьях, в которых в которых средний доход на каждого члена семьи ниже полуторной величины прожиточного минимума в Омской области в расчёте на душу населения»;</w:t>
      </w:r>
    </w:p>
    <w:p w14:paraId="013F7947" w14:textId="77777777" w:rsidR="00EA0877" w:rsidRPr="00EA0877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Постановления Администрации города Омска от 27.06.2018 «Об обеспечении бесплатным двухразовым питанием обучающихся с ограниченными возможностями здоровья в бюджетных образовательных учреждениях города Омска»;</w:t>
      </w:r>
    </w:p>
    <w:p w14:paraId="6C421F1F" w14:textId="77777777" w:rsidR="00565DC2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Постановления Администрации города Омска от 16.07.2018 № 707-п «О внесении изменений в Постановление № 650 -п от 27.06.2018»;</w:t>
      </w:r>
    </w:p>
    <w:p w14:paraId="7062F12A" w14:textId="3CBAFB29" w:rsidR="00565DC2" w:rsidRPr="00565DC2" w:rsidRDefault="00565DC2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565DC2">
        <w:rPr>
          <w:rStyle w:val="a4"/>
          <w:b w:val="0"/>
          <w:sz w:val="28"/>
          <w:szCs w:val="28"/>
        </w:rPr>
        <w:t xml:space="preserve">Указа Губернатора Омской области от 03.08.2023 №181 «Об установлении дополнительных мер поддержки и помощи для участников </w:t>
      </w:r>
      <w:r w:rsidRPr="00565DC2">
        <w:rPr>
          <w:rStyle w:val="a4"/>
          <w:b w:val="0"/>
          <w:sz w:val="28"/>
          <w:szCs w:val="28"/>
        </w:rPr>
        <w:lastRenderedPageBreak/>
        <w:t>специальной военной операции и членов их семей на территории Омской области»,</w:t>
      </w:r>
    </w:p>
    <w:p w14:paraId="0487A8B2" w14:textId="77777777" w:rsidR="00EA0877" w:rsidRPr="00EA0877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Устава БОУ г. Омска «Лицей № 137»;</w:t>
      </w:r>
    </w:p>
    <w:p w14:paraId="635F6DFB" w14:textId="77777777" w:rsidR="00EA0877" w:rsidRPr="00EA0877" w:rsidRDefault="00EA0877" w:rsidP="001B5DDC">
      <w:pPr>
        <w:pStyle w:val="a7"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Ежегодного договора об организации питания.</w:t>
      </w:r>
    </w:p>
    <w:p w14:paraId="5F0B34A9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</w:p>
    <w:p w14:paraId="4BF0289C" w14:textId="77777777" w:rsidR="00EA0877" w:rsidRPr="00EA0877" w:rsidRDefault="00EA0877" w:rsidP="001B5DDC">
      <w:pPr>
        <w:pStyle w:val="a7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Основные задачи</w:t>
      </w:r>
    </w:p>
    <w:p w14:paraId="5752D41E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Основными целями и задачами при организации питания обучающихся в Лицее являются:</w:t>
      </w:r>
    </w:p>
    <w:p w14:paraId="1FA06EDF" w14:textId="77777777" w:rsidR="00EA0877" w:rsidRPr="00EA0877" w:rsidRDefault="00EA0877" w:rsidP="001B5DDC">
      <w:pPr>
        <w:pStyle w:val="a7"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14:paraId="68CA3108" w14:textId="77777777" w:rsidR="00EA0877" w:rsidRPr="00EA0877" w:rsidRDefault="00EA0877" w:rsidP="001B5DDC">
      <w:pPr>
        <w:pStyle w:val="a7"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гарантированное качество и безопасность питания и пищевых продуктов, используемых для приготовления блюд;</w:t>
      </w:r>
    </w:p>
    <w:p w14:paraId="2FC7FFCF" w14:textId="77777777" w:rsidR="00EA0877" w:rsidRPr="00EA0877" w:rsidRDefault="00EA0877" w:rsidP="001B5DDC">
      <w:pPr>
        <w:pStyle w:val="a7"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14:paraId="26AD845D" w14:textId="77777777" w:rsidR="00EA0877" w:rsidRPr="00EA0877" w:rsidRDefault="00EA0877" w:rsidP="001B5DDC">
      <w:pPr>
        <w:pStyle w:val="a7"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пропаганда принципов полноценного и здорового питания;</w:t>
      </w:r>
    </w:p>
    <w:p w14:paraId="69BBA74B" w14:textId="77777777" w:rsidR="00EA0877" w:rsidRPr="00EA0877" w:rsidRDefault="00EA0877" w:rsidP="001B5DDC">
      <w:pPr>
        <w:pStyle w:val="a7"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14:paraId="5F0DDB56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</w:p>
    <w:p w14:paraId="31A44C15" w14:textId="77777777" w:rsidR="00EA0877" w:rsidRPr="00EA0877" w:rsidRDefault="00EA0877" w:rsidP="001B5DDC">
      <w:pPr>
        <w:pStyle w:val="a7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Общие принципы организации питания обучающихся</w:t>
      </w:r>
    </w:p>
    <w:p w14:paraId="0707934E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Организация питания обучающихся является отдельным обязательным направлением деятельности Лицея.</w:t>
      </w:r>
    </w:p>
    <w:p w14:paraId="48AACA5D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Для организации питания обучающихся используются специальные помещения (пищеблок и столовая), соответствующие требованиям санитарно-гигиенических норм и правил по следующим направлениям:</w:t>
      </w:r>
    </w:p>
    <w:p w14:paraId="5B222002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соответствие числа посадочных мест столовой установленным нормам;</w:t>
      </w:r>
    </w:p>
    <w:p w14:paraId="4732DED8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14:paraId="059BD073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наличие пищеблока, подсобных помещений для хранения продуктов;</w:t>
      </w:r>
    </w:p>
    <w:p w14:paraId="4598864C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обеспеченность кухонной и столовой посудой, столовыми приборами в необходимом количестве и в соответствии с требованиями СанПиНа;</w:t>
      </w:r>
    </w:p>
    <w:p w14:paraId="0764E622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наличие вытяжного оборудования, его работоспособность;</w:t>
      </w:r>
    </w:p>
    <w:p w14:paraId="44DD55A2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соответствие иным требованиям действующих санитарных норм и правил в Российской Федерации.</w:t>
      </w:r>
    </w:p>
    <w:p w14:paraId="7A2AF2ED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3.3. В пищеблоке постоянно должны находиться:</w:t>
      </w:r>
    </w:p>
    <w:p w14:paraId="5CB66E73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заявки на питание;</w:t>
      </w:r>
    </w:p>
    <w:p w14:paraId="5DB81176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lastRenderedPageBreak/>
        <w:t>журналы бракеража пищевых продуктов и продовольственного сырья, готовых блюд;</w:t>
      </w:r>
    </w:p>
    <w:p w14:paraId="7982B3FB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журнал здоровья;</w:t>
      </w:r>
    </w:p>
    <w:p w14:paraId="263F9567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журнал проведения витаминизации третьих и сладких блюд;</w:t>
      </w:r>
    </w:p>
    <w:p w14:paraId="70535593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журнал учёта температурного режима холодильного оборудования;</w:t>
      </w:r>
    </w:p>
    <w:p w14:paraId="4806DB58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журнал о неисправности технологического оборудования;</w:t>
      </w:r>
    </w:p>
    <w:p w14:paraId="4A198B05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копии примерного 10-дневного меню;</w:t>
      </w:r>
    </w:p>
    <w:p w14:paraId="50F726AB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ежедневные меню, технологические карты на приготовляемые блюда;</w:t>
      </w:r>
    </w:p>
    <w:p w14:paraId="34933E85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14:paraId="0FD24A56" w14:textId="77777777" w:rsidR="00EA0877" w:rsidRPr="00EA0877" w:rsidRDefault="00EA0877" w:rsidP="001B5DDC">
      <w:pPr>
        <w:pStyle w:val="a7"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книга отзывов и предложений;</w:t>
      </w:r>
    </w:p>
    <w:p w14:paraId="117A8CCD" w14:textId="77777777" w:rsidR="00EA0877" w:rsidRPr="00EA0877" w:rsidRDefault="00EA0877" w:rsidP="001B5DDC">
      <w:pPr>
        <w:pStyle w:val="a7"/>
        <w:numPr>
          <w:ilvl w:val="1"/>
          <w:numId w:val="5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Администрация Лицея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обучающихся.</w:t>
      </w:r>
    </w:p>
    <w:p w14:paraId="257859DC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3.5. Администрация Лицея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14:paraId="151C080B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3.6. Питание в Лицее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блюд.</w:t>
      </w:r>
    </w:p>
    <w:p w14:paraId="6F6D4D88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3.7. Примерное меню утверждается директором школы и согласуется с Управлением Роспотребнадзора по Омской области.</w:t>
      </w:r>
    </w:p>
    <w:p w14:paraId="4F445BCF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3.8. Обслуживание горячим питанием обучающихся осуществляется штатными и внештатными сотрудниками,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14:paraId="0C82E25A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3.9. Поставку пищевых продуктов и продовольственного сырья для организации питания в Лицее осуществляют предприятия (организации), специализирующиеся на работе по поставкам продуктов питания в образовательные учреждения.</w:t>
      </w:r>
    </w:p>
    <w:p w14:paraId="14325B7C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3.10. Лицей заключает договор по организации питания. Внешние организаторы питания должны иметь соответствующую материально-</w:t>
      </w:r>
      <w:r w:rsidRPr="00EA0877">
        <w:rPr>
          <w:rStyle w:val="a4"/>
          <w:b w:val="0"/>
          <w:sz w:val="28"/>
          <w:szCs w:val="28"/>
        </w:rPr>
        <w:lastRenderedPageBreak/>
        <w:t>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14:paraId="6AEC4DC8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3.11.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2.3.2.1078-01 «Гигиенические требования безопасности и пищевой ценности пищевых продуктов».</w:t>
      </w:r>
    </w:p>
    <w:p w14:paraId="0670D22B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3.12. Директор, заместитель директора, классные руководители являются ответственными лицами за организацию и полноту охвата обучающихся горячим питанием.</w:t>
      </w:r>
    </w:p>
    <w:p w14:paraId="313B6D4D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3.13. Приказом директора Лицея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</w:p>
    <w:p w14:paraId="4FDCE6DB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организацией работы классных руководителей с обучающимися класса и родителями по вопросу горячего питания;</w:t>
      </w:r>
    </w:p>
    <w:p w14:paraId="68914F20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посещением столовой обучающимися;</w:t>
      </w:r>
    </w:p>
    <w:p w14:paraId="29956A39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учётом количества фактически отпущенных завтраков и обедов;</w:t>
      </w:r>
    </w:p>
    <w:p w14:paraId="6418E040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подготовку отчётов по питанию.</w:t>
      </w:r>
    </w:p>
    <w:p w14:paraId="295FE565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3.14. Ответственность за организацию питания классного коллектива в Лицее несёт классный руководитель, который:</w:t>
      </w:r>
    </w:p>
    <w:p w14:paraId="5EF02DFA" w14:textId="77777777" w:rsidR="00EA0877" w:rsidRPr="00EA0877" w:rsidRDefault="00EA0877" w:rsidP="001B5DDC">
      <w:pPr>
        <w:pStyle w:val="a7"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обеспечивает организованное посещение столовой обучающимися класса;</w:t>
      </w:r>
    </w:p>
    <w:p w14:paraId="3F20CB4D" w14:textId="77777777" w:rsidR="00EA0877" w:rsidRPr="00EA0877" w:rsidRDefault="00EA0877" w:rsidP="001B5DDC">
      <w:pPr>
        <w:pStyle w:val="a7"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контролирует вопрос охвата обучающихся класса организованным горячим питанием;</w:t>
      </w:r>
    </w:p>
    <w:p w14:paraId="68242FFF" w14:textId="77777777" w:rsidR="00EA0877" w:rsidRPr="00EA0877" w:rsidRDefault="00EA0877" w:rsidP="001B5DDC">
      <w:pPr>
        <w:pStyle w:val="a7"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организует систематическую работу с родителями по вопросу необходимости горячего питания школьников;</w:t>
      </w:r>
    </w:p>
    <w:p w14:paraId="4F524079" w14:textId="77777777" w:rsidR="00EA0877" w:rsidRPr="00EA0877" w:rsidRDefault="00EA0877" w:rsidP="001B5DDC">
      <w:pPr>
        <w:pStyle w:val="a7"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ведёт табель посещаемости обучающимися столовой.</w:t>
      </w:r>
    </w:p>
    <w:p w14:paraId="21803EF2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</w:p>
    <w:p w14:paraId="4FFB8D59" w14:textId="77777777" w:rsidR="00EA0877" w:rsidRPr="00EA0877" w:rsidRDefault="00EA0877" w:rsidP="001B5DDC">
      <w:pPr>
        <w:pStyle w:val="a7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Порядок организации питания обучающихся</w:t>
      </w:r>
    </w:p>
    <w:p w14:paraId="006A7B75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Питание в Лицее организуется:</w:t>
      </w:r>
    </w:p>
    <w:p w14:paraId="100EEF1B" w14:textId="77777777" w:rsidR="00EA0877" w:rsidRPr="00EA0877" w:rsidRDefault="00EA0877" w:rsidP="001B5DDC">
      <w:pPr>
        <w:pStyle w:val="a7"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В 1-4 классах за счёт средств федерального, регионального и муниципального бюджетов;</w:t>
      </w:r>
    </w:p>
    <w:p w14:paraId="27F789BF" w14:textId="77777777" w:rsidR="00EA0877" w:rsidRPr="00EA0877" w:rsidRDefault="00EA0877" w:rsidP="001B5DDC">
      <w:pPr>
        <w:pStyle w:val="a7"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В 5-11 классах за счёт родительских средств. Стоимость обедов определяется согласно договору об организации питания, подписанному в начале учебного года.</w:t>
      </w:r>
    </w:p>
    <w:p w14:paraId="5E6C266F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 xml:space="preserve">Для следующих категорий обучающихся действуют льготы на питание, </w:t>
      </w:r>
      <w:r w:rsidRPr="00EA0877">
        <w:rPr>
          <w:rStyle w:val="a4"/>
          <w:b w:val="0"/>
          <w:sz w:val="28"/>
          <w:szCs w:val="28"/>
        </w:rPr>
        <w:lastRenderedPageBreak/>
        <w:t>в виде дополнительного финансирования из регионального и муниципального бюджетов из расчёта 10 рублей в день:</w:t>
      </w:r>
    </w:p>
    <w:p w14:paraId="760B61CD" w14:textId="0C4867A2" w:rsidR="00EA0877" w:rsidRPr="00EA0877" w:rsidRDefault="00262E72" w:rsidP="001B5DDC">
      <w:pPr>
        <w:pStyle w:val="a7"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EA0877" w:rsidRPr="00EA0877">
        <w:rPr>
          <w:rStyle w:val="a4"/>
          <w:b w:val="0"/>
          <w:sz w:val="28"/>
          <w:szCs w:val="28"/>
        </w:rPr>
        <w:t>бучающиеся из многодетных семей;</w:t>
      </w:r>
    </w:p>
    <w:p w14:paraId="2DB3E62B" w14:textId="685CA41B" w:rsidR="00EA0877" w:rsidRPr="00EA0877" w:rsidRDefault="00262E72" w:rsidP="001B5DDC">
      <w:pPr>
        <w:pStyle w:val="a7"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EA0877" w:rsidRPr="00EA0877">
        <w:rPr>
          <w:rStyle w:val="a4"/>
          <w:b w:val="0"/>
          <w:sz w:val="28"/>
          <w:szCs w:val="28"/>
        </w:rPr>
        <w:t>бучающиеся, оставшиеся без попечения родителей, сироты;</w:t>
      </w:r>
    </w:p>
    <w:p w14:paraId="6991BA4A" w14:textId="26D7E74B" w:rsidR="00EA0877" w:rsidRPr="00EA0877" w:rsidRDefault="00262E72" w:rsidP="001B5DDC">
      <w:pPr>
        <w:pStyle w:val="a7"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bCs/>
        </w:rPr>
      </w:pPr>
      <w:r>
        <w:rPr>
          <w:rStyle w:val="a4"/>
          <w:b w:val="0"/>
          <w:sz w:val="28"/>
          <w:szCs w:val="28"/>
        </w:rPr>
        <w:t>о</w:t>
      </w:r>
      <w:r w:rsidR="00EA0877" w:rsidRPr="00EA0877">
        <w:rPr>
          <w:rStyle w:val="a4"/>
          <w:b w:val="0"/>
          <w:sz w:val="28"/>
          <w:szCs w:val="28"/>
        </w:rPr>
        <w:t>бучающиеся, проживающие в семьях со средним доходом на каждого члена семьи ниже полуторной величины прожиточного минимума в Омской области;</w:t>
      </w:r>
    </w:p>
    <w:p w14:paraId="16A48B57" w14:textId="42640D85" w:rsidR="00EA0877" w:rsidRPr="00EA0877" w:rsidRDefault="00262E72" w:rsidP="001B5DDC">
      <w:pPr>
        <w:pStyle w:val="a7"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bCs/>
        </w:rPr>
      </w:pPr>
      <w:r>
        <w:rPr>
          <w:rStyle w:val="a4"/>
          <w:b w:val="0"/>
          <w:sz w:val="28"/>
          <w:szCs w:val="28"/>
        </w:rPr>
        <w:t>о</w:t>
      </w:r>
      <w:r w:rsidR="00EA0877" w:rsidRPr="00EA0877">
        <w:rPr>
          <w:rStyle w:val="a4"/>
          <w:b w:val="0"/>
          <w:sz w:val="28"/>
          <w:szCs w:val="28"/>
        </w:rPr>
        <w:t xml:space="preserve">бучающиеся дети граждан, призванных на военную службу по мобилизации и приравненные к ним. </w:t>
      </w:r>
    </w:p>
    <w:p w14:paraId="41825602" w14:textId="77777777" w:rsidR="00EA0877" w:rsidRPr="00EA0877" w:rsidRDefault="00EA0877" w:rsidP="001B5DDC">
      <w:pPr>
        <w:pStyle w:val="a7"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Дети с ограниченными возможностями здоровья.</w:t>
      </w:r>
    </w:p>
    <w:p w14:paraId="402A568E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Для получения льготы на оплату питания лица, признанные в соответствии с действующим законодательством Российской Федерации, малоимущими, многодетными, оставшимися без попечения родителей, сиротами, представляют в Лицей следующие документы:</w:t>
      </w:r>
    </w:p>
    <w:p w14:paraId="33475888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письменное заявление о предоставлении льготы на питание по форме, указанной в приложении 1;</w:t>
      </w:r>
    </w:p>
    <w:p w14:paraId="531C362B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документ, подтверждающий признание в соответствии с действующим законодательством Российской Федерации малоимущими, многодетной семьёй, лицами, оставшимися без попечения родителей, сиротами.</w:t>
      </w:r>
    </w:p>
    <w:p w14:paraId="7C56E483" w14:textId="77777777" w:rsidR="00EA0877" w:rsidRPr="00EA0877" w:rsidRDefault="00EA0877" w:rsidP="001B5DDC">
      <w:pPr>
        <w:pStyle w:val="a7"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 xml:space="preserve"> Для получения льготы на питание лица, в семьях которых средний доход на каждого члена семьи ниже полуторной величины прожиточного минимума в Омской области, предоставляют в комиссию по организации питания в Лицей следующие документы:</w:t>
      </w:r>
    </w:p>
    <w:p w14:paraId="2C896E13" w14:textId="77777777" w:rsidR="00EA0877" w:rsidRPr="00EA0877" w:rsidRDefault="00EA0877" w:rsidP="001B5DDC">
      <w:pPr>
        <w:pStyle w:val="a7"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письменное заявление о предоставлении льготы на питание по форме, указанной в приложении 2;</w:t>
      </w:r>
    </w:p>
    <w:p w14:paraId="2F50ABBD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копию и оригинал (для сличения копии) документа, удостоверяющего личность;</w:t>
      </w:r>
    </w:p>
    <w:p w14:paraId="44D94D86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копию и оригинал (для сличения копии) свидетельства о рождении (свидетельства об установлении отцовства);</w:t>
      </w:r>
    </w:p>
    <w:p w14:paraId="5F7FDBAE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копию и оригинал (для сличения копии) свидетельства о регистрации (расторжении) брака;</w:t>
      </w:r>
    </w:p>
    <w:p w14:paraId="471B7F6C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документы о доходах семьи за три месяца, предшествующих месяцу подачи заявления;</w:t>
      </w:r>
    </w:p>
    <w:p w14:paraId="04F42A94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копию и оригинал (для сличения копии) документа, удостоверяющего личность и полномочия представителя (при подаче документов представителем заявителя);</w:t>
      </w:r>
    </w:p>
    <w:p w14:paraId="2612292A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 xml:space="preserve">справку с места учёбы несовершеннолетних детей, обучающихся по очной форме в других образовательных учреждениях всех типов, независимо </w:t>
      </w:r>
      <w:r w:rsidRPr="00EA0877">
        <w:rPr>
          <w:rStyle w:val="a4"/>
          <w:b w:val="0"/>
          <w:sz w:val="28"/>
          <w:szCs w:val="28"/>
        </w:rPr>
        <w:lastRenderedPageBreak/>
        <w:t>от их организационно-правовой формы, в возрасте 24 лет включительно, за исключением детей, находящихся на полном государственном обеспечении;</w:t>
      </w:r>
    </w:p>
    <w:p w14:paraId="21C1E8FB" w14:textId="77777777" w:rsidR="00EA0877" w:rsidRPr="00EA0877" w:rsidRDefault="00EA0877" w:rsidP="001B5DDC">
      <w:pPr>
        <w:pStyle w:val="a7"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справку о составе семьи, выдаваемую органом местного самоуправления или жилищно-эксплуатационной организацией.</w:t>
      </w:r>
    </w:p>
    <w:p w14:paraId="2713ABEB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Копии документов данной категории граждан передаются в комиссию по установлению льгот по питанию, на основании её решения издаётся приказ директора. Срок работы данной комиссии не более 3-х рабочих дней со дня подачи документов. В состав комиссии по установлению льгот входят: заместители директора, заместитель, ответственный за питание, главный бухгалтер.</w:t>
      </w:r>
    </w:p>
    <w:p w14:paraId="38B71BD5" w14:textId="77777777" w:rsidR="00EA0877" w:rsidRPr="00EA0877" w:rsidRDefault="00EA0877" w:rsidP="001B5DDC">
      <w:pPr>
        <w:pStyle w:val="a7"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Ежедневные меню рационов питания согласовываются с директором Лицея. Меню с указанием сведений об объёмах блюд и наименований кулинарных изделий вывешиваются в обеденном зале.</w:t>
      </w:r>
    </w:p>
    <w:p w14:paraId="63B37C77" w14:textId="77777777" w:rsidR="00EA0877" w:rsidRPr="00EA0877" w:rsidRDefault="00EA0877" w:rsidP="001B5DDC">
      <w:pPr>
        <w:pStyle w:val="a7"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 xml:space="preserve"> Столовая лицея осуществляет производственную деятельность в режиме шестидневной учебной недели.</w:t>
      </w:r>
    </w:p>
    <w:p w14:paraId="77BAC302" w14:textId="77777777" w:rsidR="00EA0877" w:rsidRPr="00EA0877" w:rsidRDefault="00EA0877" w:rsidP="001B5DDC">
      <w:pPr>
        <w:pStyle w:val="a7"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Отпуск горячего питания обучающимся организуется по классам на переменах, в соответствии с режимом учебных занятий. График посещения столовой утверждается приказом директора.</w:t>
      </w:r>
    </w:p>
    <w:p w14:paraId="52D82580" w14:textId="77777777" w:rsidR="00EA0877" w:rsidRPr="00EA0877" w:rsidRDefault="00EA0877" w:rsidP="001B5DDC">
      <w:pPr>
        <w:pStyle w:val="a7"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 xml:space="preserve">Ответственный дежурный по Лицею обеспечивает 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обучающихся перед едой. </w:t>
      </w:r>
    </w:p>
    <w:p w14:paraId="4923906B" w14:textId="77777777" w:rsidR="00EA0877" w:rsidRPr="00EA0877" w:rsidRDefault="00EA0877" w:rsidP="001B5DDC">
      <w:pPr>
        <w:pStyle w:val="a7"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Организация обслуживания обучающихся горячим питанием осуществляется путём предварительного накрытия столов.</w:t>
      </w:r>
    </w:p>
    <w:p w14:paraId="74682871" w14:textId="77777777" w:rsidR="00EA0877" w:rsidRPr="00EA0877" w:rsidRDefault="00EA0877" w:rsidP="001B5DDC">
      <w:pPr>
        <w:pStyle w:val="a7"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 xml:space="preserve">Поверку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EA0877">
        <w:rPr>
          <w:rStyle w:val="a4"/>
          <w:b w:val="0"/>
          <w:sz w:val="28"/>
          <w:szCs w:val="28"/>
        </w:rPr>
        <w:t>бракеражная</w:t>
      </w:r>
      <w:proofErr w:type="spellEnd"/>
      <w:r w:rsidRPr="00EA0877">
        <w:rPr>
          <w:rStyle w:val="a4"/>
          <w:b w:val="0"/>
          <w:sz w:val="28"/>
          <w:szCs w:val="28"/>
        </w:rPr>
        <w:t xml:space="preserve"> комиссия в составе: ответственного за организацию питания, повара, медицинской сестры, представителя от родительского комитета Лицея. Результаты проверок заносятся в журналы (журнал бракеража пищевых продуктов и продовольственного сырья, журнал бракеража готовой кулинарной продукции).</w:t>
      </w:r>
    </w:p>
    <w:p w14:paraId="5AE47381" w14:textId="77777777" w:rsidR="00EA0877" w:rsidRPr="00EA0877" w:rsidRDefault="00EA0877" w:rsidP="001B5DDC">
      <w:pPr>
        <w:pStyle w:val="a7"/>
        <w:numPr>
          <w:ilvl w:val="0"/>
          <w:numId w:val="10"/>
        </w:numPr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Контроль организации горячего питания</w:t>
      </w:r>
    </w:p>
    <w:p w14:paraId="093010D4" w14:textId="77777777" w:rsidR="00EA0877" w:rsidRPr="00EA0877" w:rsidRDefault="00EA0877" w:rsidP="00EA0877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5.1. Контроль организации питания, соблюдения санитарно-эпидемиологических норм и правил, качества поступающего сырья и готовой продукции, реализуемых в Лицее, осуществляется администрацией Лицея, органами Роспотребнадзора.</w:t>
      </w:r>
    </w:p>
    <w:p w14:paraId="00861654" w14:textId="136786A1" w:rsidR="00D641E8" w:rsidRDefault="00EA0877" w:rsidP="00565DC2">
      <w:pPr>
        <w:pStyle w:val="a7"/>
        <w:jc w:val="both"/>
        <w:rPr>
          <w:rStyle w:val="a4"/>
          <w:b w:val="0"/>
          <w:sz w:val="28"/>
          <w:szCs w:val="28"/>
        </w:rPr>
      </w:pPr>
      <w:r w:rsidRPr="00EA0877">
        <w:rPr>
          <w:rStyle w:val="a4"/>
          <w:b w:val="0"/>
          <w:sz w:val="28"/>
          <w:szCs w:val="28"/>
        </w:rPr>
        <w:t>5.2. Контроль целевого использования бюджетных средств, выделяемых на питание в образовательном учреждении, осуществляется департаментом образования Администрации города Омска.</w:t>
      </w:r>
    </w:p>
    <w:p w14:paraId="797C5912" w14:textId="77777777" w:rsidR="003B18EB" w:rsidRPr="003B18EB" w:rsidRDefault="003B18EB" w:rsidP="003B1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lastRenderedPageBreak/>
        <w:t>Бюджетное общеобразовательное учреждение г. Омска</w:t>
      </w:r>
    </w:p>
    <w:p w14:paraId="32720BF0" w14:textId="77777777" w:rsidR="003B18EB" w:rsidRPr="003B18EB" w:rsidRDefault="003B18EB" w:rsidP="003B1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«Лицей № 137»</w:t>
      </w:r>
    </w:p>
    <w:p w14:paraId="5C40CE87" w14:textId="77777777" w:rsidR="003B18EB" w:rsidRPr="003B18EB" w:rsidRDefault="003B18EB" w:rsidP="003B1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г. Омск</w:t>
      </w:r>
    </w:p>
    <w:p w14:paraId="3D3FF0CD" w14:textId="77777777" w:rsidR="003B18EB" w:rsidRPr="003B18EB" w:rsidRDefault="003B18EB" w:rsidP="003B18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5C78E" w14:textId="77777777" w:rsidR="003B18EB" w:rsidRPr="003B18EB" w:rsidRDefault="003B18EB" w:rsidP="003B1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ПРИКАЗ</w:t>
      </w:r>
    </w:p>
    <w:p w14:paraId="4DC57FAE" w14:textId="77777777" w:rsidR="003B18EB" w:rsidRP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</w:p>
    <w:p w14:paraId="2CC02209" w14:textId="2FF43217" w:rsidR="003B18EB" w:rsidRP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</w:t>
      </w:r>
      <w:r w:rsidRPr="003B18E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18EB">
        <w:rPr>
          <w:rFonts w:ascii="Times New Roman" w:hAnsi="Times New Roman" w:cs="Times New Roman"/>
          <w:sz w:val="28"/>
          <w:szCs w:val="28"/>
        </w:rPr>
        <w:t xml:space="preserve"> г.</w:t>
      </w:r>
      <w:r w:rsidRPr="003B18EB">
        <w:rPr>
          <w:rFonts w:ascii="Times New Roman" w:hAnsi="Times New Roman" w:cs="Times New Roman"/>
          <w:sz w:val="28"/>
          <w:szCs w:val="28"/>
        </w:rPr>
        <w:tab/>
      </w:r>
      <w:r w:rsidRPr="003B18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1E6755B" w14:textId="77777777" w:rsidR="003B18EB" w:rsidRP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</w:p>
    <w:p w14:paraId="1EA9B128" w14:textId="77777777" w:rsid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01320EB7" w14:textId="3367580D" w:rsidR="003B18EB" w:rsidRP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в Положение об организации питания</w:t>
      </w:r>
    </w:p>
    <w:p w14:paraId="66808CDE" w14:textId="42723BA7" w:rsidR="003B18EB" w:rsidRPr="003B18EB" w:rsidRDefault="003B18EB" w:rsidP="003B18EB">
      <w:pPr>
        <w:rPr>
          <w:rFonts w:ascii="Times New Roman" w:hAnsi="Times New Roman" w:cs="Times New Roman"/>
          <w:bCs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обучающихся</w:t>
      </w:r>
      <w:r w:rsidRPr="003B1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A91695" w14:textId="77777777" w:rsidR="003B18EB" w:rsidRP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</w:p>
    <w:p w14:paraId="3D12FF03" w14:textId="77777777" w:rsidR="003B18EB" w:rsidRPr="003B18EB" w:rsidRDefault="003B18EB" w:rsidP="003B18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C4F936F" w14:textId="2FF49260" w:rsidR="003B18EB" w:rsidRPr="003B18EB" w:rsidRDefault="003B18EB" w:rsidP="003B18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B">
        <w:rPr>
          <w:rFonts w:ascii="Times New Roman" w:hAnsi="Times New Roman" w:cs="Times New Roman"/>
          <w:sz w:val="28"/>
          <w:szCs w:val="28"/>
        </w:rPr>
        <w:t>1. Внести изменения в Положение об организации питания обучающихся</w:t>
      </w:r>
      <w:r w:rsidRPr="003B18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утвержденное п</w:t>
      </w:r>
      <w:r w:rsidRPr="003B18E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18EB">
        <w:rPr>
          <w:rFonts w:ascii="Times New Roman" w:hAnsi="Times New Roman" w:cs="Times New Roman"/>
          <w:sz w:val="28"/>
          <w:szCs w:val="28"/>
        </w:rPr>
        <w:t xml:space="preserve"> №144 от 31.08.2024 г.</w:t>
      </w:r>
    </w:p>
    <w:p w14:paraId="5BF619F0" w14:textId="442AABDB" w:rsidR="003B18EB" w:rsidRPr="003B18EB" w:rsidRDefault="003B18EB" w:rsidP="003B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B18EB"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18EB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14:paraId="1D13BE13" w14:textId="06A39077" w:rsidR="003B18EB" w:rsidRPr="003B18EB" w:rsidRDefault="00A53064" w:rsidP="0098215A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3B18EB" w:rsidRPr="003B18EB">
        <w:rPr>
          <w:rStyle w:val="a4"/>
          <w:b w:val="0"/>
          <w:sz w:val="28"/>
          <w:szCs w:val="28"/>
        </w:rPr>
        <w:t>Для следующих категорий обучающихся действуют льготы на питание, в виде дополнительного финансирования из регионального и муниципального бюджетов из расчёта 10 рублей в день:</w:t>
      </w:r>
    </w:p>
    <w:p w14:paraId="196FA15E" w14:textId="7B6AF5C5" w:rsidR="003B18EB" w:rsidRPr="003B18EB" w:rsidRDefault="00A53064" w:rsidP="0098215A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3B18EB" w:rsidRPr="003B18EB">
        <w:rPr>
          <w:rStyle w:val="a4"/>
          <w:b w:val="0"/>
          <w:sz w:val="28"/>
          <w:szCs w:val="28"/>
        </w:rPr>
        <w:t>обучающиеся из многодетных семей;</w:t>
      </w:r>
    </w:p>
    <w:p w14:paraId="6A8E4B0B" w14:textId="51636E31" w:rsidR="003B18EB" w:rsidRPr="003B18EB" w:rsidRDefault="00A53064" w:rsidP="0098215A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3B18EB" w:rsidRPr="003B18EB">
        <w:rPr>
          <w:rStyle w:val="a4"/>
          <w:b w:val="0"/>
          <w:sz w:val="28"/>
          <w:szCs w:val="28"/>
        </w:rPr>
        <w:t>обучающиеся, оставшиеся без попечения родителей, сироты;</w:t>
      </w:r>
    </w:p>
    <w:p w14:paraId="6FE1D22A" w14:textId="6E872FBB" w:rsidR="003B18EB" w:rsidRPr="003B18EB" w:rsidRDefault="00A53064" w:rsidP="0098215A">
      <w:pPr>
        <w:pStyle w:val="a7"/>
        <w:autoSpaceDE/>
        <w:autoSpaceDN/>
        <w:adjustRightInd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3B18EB" w:rsidRPr="003B18EB">
        <w:rPr>
          <w:rStyle w:val="a4"/>
          <w:b w:val="0"/>
          <w:sz w:val="28"/>
          <w:szCs w:val="28"/>
        </w:rPr>
        <w:t>обучающиеся, проживающие в семьях со средним доходом на каждого члена семьи ниже полуторной величины прожиточного минимума в Омской области;</w:t>
      </w:r>
    </w:p>
    <w:p w14:paraId="4548880C" w14:textId="533F0248" w:rsidR="003B18EB" w:rsidRPr="00A53064" w:rsidRDefault="00A53064" w:rsidP="0098215A">
      <w:pPr>
        <w:pStyle w:val="a7"/>
        <w:autoSpaceDE/>
        <w:autoSpaceDN/>
        <w:adjustRightInd/>
        <w:jc w:val="both"/>
        <w:rPr>
          <w:bCs/>
          <w:i/>
          <w:iCs/>
          <w:sz w:val="28"/>
          <w:szCs w:val="28"/>
        </w:rPr>
      </w:pPr>
      <w:r>
        <w:rPr>
          <w:rStyle w:val="a4"/>
          <w:b w:val="0"/>
          <w:i/>
          <w:iCs/>
          <w:sz w:val="28"/>
          <w:szCs w:val="28"/>
        </w:rPr>
        <w:t>-</w:t>
      </w:r>
      <w:r w:rsidR="003B18EB" w:rsidRPr="00A53064">
        <w:rPr>
          <w:rStyle w:val="a4"/>
          <w:b w:val="0"/>
          <w:i/>
          <w:iCs/>
          <w:sz w:val="28"/>
          <w:szCs w:val="28"/>
        </w:rPr>
        <w:t xml:space="preserve">обучающиеся дети </w:t>
      </w:r>
      <w:r w:rsidRPr="00A53064">
        <w:rPr>
          <w:rStyle w:val="a4"/>
          <w:b w:val="0"/>
          <w:i/>
          <w:iCs/>
          <w:sz w:val="28"/>
          <w:szCs w:val="28"/>
        </w:rPr>
        <w:t xml:space="preserve">отдельных категорий </w:t>
      </w:r>
      <w:r w:rsidR="003B18EB" w:rsidRPr="00A53064">
        <w:rPr>
          <w:rStyle w:val="a4"/>
          <w:b w:val="0"/>
          <w:i/>
          <w:iCs/>
          <w:sz w:val="28"/>
          <w:szCs w:val="28"/>
        </w:rPr>
        <w:t xml:space="preserve">граждан, </w:t>
      </w:r>
      <w:r w:rsidRPr="00A53064">
        <w:rPr>
          <w:rStyle w:val="a4"/>
          <w:b w:val="0"/>
          <w:i/>
          <w:iCs/>
          <w:sz w:val="28"/>
          <w:szCs w:val="28"/>
        </w:rPr>
        <w:t>направленных для участия в специальной военной операции;</w:t>
      </w:r>
      <w:r w:rsidR="003B18EB" w:rsidRPr="00A53064">
        <w:rPr>
          <w:rStyle w:val="a4"/>
          <w:b w:val="0"/>
          <w:i/>
          <w:iCs/>
          <w:sz w:val="28"/>
          <w:szCs w:val="28"/>
        </w:rPr>
        <w:t xml:space="preserve"> </w:t>
      </w:r>
    </w:p>
    <w:p w14:paraId="4B80A0A4" w14:textId="33476CFB" w:rsidR="00A53064" w:rsidRDefault="00A53064" w:rsidP="00A53064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98215A">
        <w:rPr>
          <w:rStyle w:val="a4"/>
          <w:b w:val="0"/>
          <w:sz w:val="28"/>
          <w:szCs w:val="28"/>
        </w:rPr>
        <w:t>д</w:t>
      </w:r>
      <w:r w:rsidR="003B18EB" w:rsidRPr="003B18EB">
        <w:rPr>
          <w:rStyle w:val="a4"/>
          <w:b w:val="0"/>
          <w:sz w:val="28"/>
          <w:szCs w:val="28"/>
        </w:rPr>
        <w:t>ети с ограниченными возможностями здоровья</w:t>
      </w:r>
      <w:r>
        <w:rPr>
          <w:rStyle w:val="a4"/>
          <w:b w:val="0"/>
          <w:sz w:val="28"/>
          <w:szCs w:val="28"/>
        </w:rPr>
        <w:t>»</w:t>
      </w:r>
      <w:r w:rsidR="003B18EB" w:rsidRPr="003B18EB">
        <w:rPr>
          <w:rStyle w:val="a4"/>
          <w:b w:val="0"/>
          <w:sz w:val="28"/>
          <w:szCs w:val="28"/>
        </w:rPr>
        <w:t>.</w:t>
      </w:r>
    </w:p>
    <w:p w14:paraId="385B2D9B" w14:textId="77777777" w:rsidR="00A53064" w:rsidRDefault="00A53064" w:rsidP="00A53064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1.2. Пункт 4.3. изложить в следующей редакции:</w:t>
      </w:r>
    </w:p>
    <w:p w14:paraId="07F7FA19" w14:textId="2EBD86C3" w:rsidR="003B18EB" w:rsidRPr="003B18EB" w:rsidRDefault="00A53064" w:rsidP="00A53064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3B18EB" w:rsidRPr="003B18EB">
        <w:rPr>
          <w:rStyle w:val="a4"/>
          <w:b w:val="0"/>
          <w:sz w:val="28"/>
          <w:szCs w:val="28"/>
        </w:rPr>
        <w:t>Для получения льготы на оплату питания лица, признанные в соответствии с действующим законодательством Российской Федерации, малоимущими, многодетными, оставшимися без попечения родителей, сиротами,</w:t>
      </w:r>
      <w:r>
        <w:rPr>
          <w:rStyle w:val="a4"/>
          <w:b w:val="0"/>
          <w:sz w:val="28"/>
          <w:szCs w:val="28"/>
        </w:rPr>
        <w:t xml:space="preserve"> </w:t>
      </w:r>
      <w:r w:rsidRPr="001B5DDC">
        <w:rPr>
          <w:rStyle w:val="a4"/>
          <w:b w:val="0"/>
          <w:i/>
          <w:iCs/>
          <w:sz w:val="28"/>
          <w:szCs w:val="28"/>
        </w:rPr>
        <w:t>с ограниченными возможностями здоровья</w:t>
      </w:r>
      <w:r>
        <w:rPr>
          <w:rStyle w:val="a4"/>
          <w:b w:val="0"/>
          <w:sz w:val="28"/>
          <w:szCs w:val="28"/>
        </w:rPr>
        <w:t>,</w:t>
      </w:r>
      <w:r w:rsidR="003B18EB" w:rsidRPr="003B18EB">
        <w:rPr>
          <w:rStyle w:val="a4"/>
          <w:b w:val="0"/>
          <w:sz w:val="28"/>
          <w:szCs w:val="28"/>
        </w:rPr>
        <w:t xml:space="preserve"> </w:t>
      </w:r>
      <w:r w:rsidRPr="00A53064">
        <w:rPr>
          <w:rStyle w:val="a4"/>
          <w:b w:val="0"/>
          <w:i/>
          <w:iCs/>
          <w:sz w:val="28"/>
          <w:szCs w:val="28"/>
        </w:rPr>
        <w:t>дет</w:t>
      </w:r>
      <w:r>
        <w:rPr>
          <w:rStyle w:val="a4"/>
          <w:b w:val="0"/>
          <w:i/>
          <w:iCs/>
          <w:sz w:val="28"/>
          <w:szCs w:val="28"/>
        </w:rPr>
        <w:t>ьм</w:t>
      </w:r>
      <w:r w:rsidRPr="00A53064">
        <w:rPr>
          <w:rStyle w:val="a4"/>
          <w:b w:val="0"/>
          <w:i/>
          <w:iCs/>
          <w:sz w:val="28"/>
          <w:szCs w:val="28"/>
        </w:rPr>
        <w:t xml:space="preserve">и отдельных категорий </w:t>
      </w:r>
      <w:r w:rsidRPr="00A53064">
        <w:rPr>
          <w:rStyle w:val="a4"/>
          <w:b w:val="0"/>
          <w:i/>
          <w:iCs/>
          <w:sz w:val="28"/>
          <w:szCs w:val="28"/>
        </w:rPr>
        <w:lastRenderedPageBreak/>
        <w:t>граждан, направленных для участия в специальной военной операции</w:t>
      </w:r>
      <w:r>
        <w:rPr>
          <w:rStyle w:val="a4"/>
          <w:b w:val="0"/>
          <w:i/>
          <w:iCs/>
          <w:sz w:val="28"/>
          <w:szCs w:val="28"/>
        </w:rPr>
        <w:t>,</w:t>
      </w:r>
      <w:r w:rsidRPr="003B18EB">
        <w:rPr>
          <w:rStyle w:val="a4"/>
          <w:b w:val="0"/>
          <w:sz w:val="28"/>
          <w:szCs w:val="28"/>
        </w:rPr>
        <w:t xml:space="preserve"> </w:t>
      </w:r>
      <w:r w:rsidR="003B18EB" w:rsidRPr="003B18EB">
        <w:rPr>
          <w:rStyle w:val="a4"/>
          <w:b w:val="0"/>
          <w:sz w:val="28"/>
          <w:szCs w:val="28"/>
        </w:rPr>
        <w:t>представляют в Лицей следующие документы:</w:t>
      </w:r>
    </w:p>
    <w:p w14:paraId="4F42429C" w14:textId="47F0A4E6" w:rsidR="003B18EB" w:rsidRPr="003B18EB" w:rsidRDefault="00A53064" w:rsidP="00A53064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3B18EB" w:rsidRPr="003B18EB">
        <w:rPr>
          <w:rStyle w:val="a4"/>
          <w:b w:val="0"/>
          <w:sz w:val="28"/>
          <w:szCs w:val="28"/>
        </w:rPr>
        <w:t>письменное заявление о предоставлении льготы на питание по форме, указанной в приложении 1;</w:t>
      </w:r>
    </w:p>
    <w:p w14:paraId="3C0236FC" w14:textId="7D3FEFEC" w:rsidR="003B18EB" w:rsidRPr="003B18EB" w:rsidRDefault="00A53064" w:rsidP="0098215A">
      <w:pPr>
        <w:pStyle w:val="a7"/>
        <w:autoSpaceDE/>
        <w:autoSpaceDN/>
        <w:adjustRightInd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3B18EB" w:rsidRPr="003B18EB">
        <w:rPr>
          <w:rStyle w:val="a4"/>
          <w:b w:val="0"/>
          <w:sz w:val="28"/>
          <w:szCs w:val="28"/>
        </w:rPr>
        <w:t>документ, подтверждающий признание в соответствии с действующим законодательством Российской Федерации малоимущими, многодетной семьёй, лицами, оставшимися без попечения родителей, сиротами</w:t>
      </w:r>
      <w:r>
        <w:rPr>
          <w:rStyle w:val="a4"/>
          <w:b w:val="0"/>
          <w:sz w:val="28"/>
          <w:szCs w:val="28"/>
        </w:rPr>
        <w:t xml:space="preserve">, </w:t>
      </w:r>
      <w:r w:rsidR="001B5DDC" w:rsidRPr="001B5DDC">
        <w:rPr>
          <w:rStyle w:val="a4"/>
          <w:b w:val="0"/>
          <w:i/>
          <w:iCs/>
          <w:sz w:val="28"/>
          <w:szCs w:val="28"/>
        </w:rPr>
        <w:t>с ограниченными возможностями здоровья</w:t>
      </w:r>
      <w:r w:rsidR="001B5DDC">
        <w:rPr>
          <w:rStyle w:val="a4"/>
          <w:b w:val="0"/>
          <w:i/>
          <w:iCs/>
          <w:sz w:val="28"/>
          <w:szCs w:val="28"/>
        </w:rPr>
        <w:t xml:space="preserve">, </w:t>
      </w:r>
      <w:r w:rsidRPr="00A53064">
        <w:rPr>
          <w:rStyle w:val="a4"/>
          <w:b w:val="0"/>
          <w:i/>
          <w:iCs/>
          <w:sz w:val="28"/>
          <w:szCs w:val="28"/>
        </w:rPr>
        <w:t>дет</w:t>
      </w:r>
      <w:r>
        <w:rPr>
          <w:rStyle w:val="a4"/>
          <w:b w:val="0"/>
          <w:i/>
          <w:iCs/>
          <w:sz w:val="28"/>
          <w:szCs w:val="28"/>
        </w:rPr>
        <w:t>ьм</w:t>
      </w:r>
      <w:r w:rsidRPr="00A53064">
        <w:rPr>
          <w:rStyle w:val="a4"/>
          <w:b w:val="0"/>
          <w:i/>
          <w:iCs/>
          <w:sz w:val="28"/>
          <w:szCs w:val="28"/>
        </w:rPr>
        <w:t>и отдельных категорий граждан, направленных для участия в специальной военной операции</w:t>
      </w:r>
      <w:r w:rsidR="001B5DDC">
        <w:rPr>
          <w:rStyle w:val="a4"/>
          <w:b w:val="0"/>
          <w:i/>
          <w:iCs/>
          <w:sz w:val="28"/>
          <w:szCs w:val="28"/>
        </w:rPr>
        <w:t>»</w:t>
      </w:r>
      <w:r w:rsidR="003B18EB" w:rsidRPr="003B18EB">
        <w:rPr>
          <w:rStyle w:val="a4"/>
          <w:b w:val="0"/>
          <w:sz w:val="28"/>
          <w:szCs w:val="28"/>
        </w:rPr>
        <w:t>.</w:t>
      </w:r>
    </w:p>
    <w:p w14:paraId="6AF03AFC" w14:textId="77777777" w:rsidR="003B18EB" w:rsidRPr="003B18EB" w:rsidRDefault="003B18EB" w:rsidP="00565DC2">
      <w:pPr>
        <w:pStyle w:val="a7"/>
        <w:jc w:val="both"/>
        <w:rPr>
          <w:bCs/>
          <w:sz w:val="28"/>
          <w:szCs w:val="28"/>
        </w:rPr>
      </w:pPr>
    </w:p>
    <w:sectPr w:rsidR="003B18EB" w:rsidRPr="003B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88D"/>
    <w:multiLevelType w:val="multilevel"/>
    <w:tmpl w:val="B80C5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809C8"/>
    <w:multiLevelType w:val="multilevel"/>
    <w:tmpl w:val="FAE8260E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0150B"/>
    <w:multiLevelType w:val="multilevel"/>
    <w:tmpl w:val="E16EB8A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1F0EAB"/>
    <w:multiLevelType w:val="multilevel"/>
    <w:tmpl w:val="F3CC79C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3B778E"/>
    <w:multiLevelType w:val="multilevel"/>
    <w:tmpl w:val="8C4237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452BA0"/>
    <w:multiLevelType w:val="multilevel"/>
    <w:tmpl w:val="B8588FB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6" w15:restartNumberingAfterBreak="0">
    <w:nsid w:val="217548BC"/>
    <w:multiLevelType w:val="multilevel"/>
    <w:tmpl w:val="0DBAFC1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78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860" w:hanging="1800"/>
      </w:pPr>
    </w:lvl>
    <w:lvl w:ilvl="8">
      <w:start w:val="1"/>
      <w:numFmt w:val="decimal"/>
      <w:lvlText w:val="%1.%2.%3.%4.%5.%6.%7.%8.%9."/>
      <w:lvlJc w:val="left"/>
      <w:pPr>
        <w:ind w:left="5580" w:hanging="2160"/>
      </w:pPr>
    </w:lvl>
  </w:abstractNum>
  <w:abstractNum w:abstractNumId="7" w15:restartNumberingAfterBreak="0">
    <w:nsid w:val="27A17279"/>
    <w:multiLevelType w:val="multilevel"/>
    <w:tmpl w:val="9E825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2E47BE"/>
    <w:multiLevelType w:val="multilevel"/>
    <w:tmpl w:val="1A0CC5B8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282527"/>
    <w:multiLevelType w:val="multilevel"/>
    <w:tmpl w:val="E9028F6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275" w:hanging="375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78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940" w:hanging="144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8100" w:hanging="1800"/>
      </w:pPr>
    </w:lvl>
    <w:lvl w:ilvl="8">
      <w:start w:val="1"/>
      <w:numFmt w:val="decimal"/>
      <w:lvlText w:val="%1.%2.%3.%4.%5.%6.%7.%8.%9"/>
      <w:lvlJc w:val="left"/>
      <w:pPr>
        <w:ind w:left="9360" w:hanging="2160"/>
      </w:pPr>
    </w:lvl>
  </w:abstractNum>
  <w:abstractNum w:abstractNumId="10" w15:restartNumberingAfterBreak="0">
    <w:nsid w:val="68695019"/>
    <w:multiLevelType w:val="multilevel"/>
    <w:tmpl w:val="3B442728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BD"/>
    <w:rsid w:val="001B5DDC"/>
    <w:rsid w:val="00262E72"/>
    <w:rsid w:val="00267ABE"/>
    <w:rsid w:val="003B18EB"/>
    <w:rsid w:val="004329AC"/>
    <w:rsid w:val="00565DC2"/>
    <w:rsid w:val="005E7C09"/>
    <w:rsid w:val="00940CBD"/>
    <w:rsid w:val="0098215A"/>
    <w:rsid w:val="00A53064"/>
    <w:rsid w:val="00AD51DA"/>
    <w:rsid w:val="00BF3B95"/>
    <w:rsid w:val="00D641E8"/>
    <w:rsid w:val="00EA0877"/>
    <w:rsid w:val="00E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2CD9"/>
  <w15:chartTrackingRefBased/>
  <w15:docId w15:val="{70B95ED8-1567-4895-9F7E-8F12F5FD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F49AC"/>
  </w:style>
  <w:style w:type="character" w:styleId="a4">
    <w:name w:val="Strong"/>
    <w:basedOn w:val="a0"/>
    <w:uiPriority w:val="22"/>
    <w:qFormat/>
    <w:rsid w:val="00EF49AC"/>
    <w:rPr>
      <w:b/>
      <w:bCs/>
    </w:rPr>
  </w:style>
  <w:style w:type="character" w:customStyle="1" w:styleId="sfwc">
    <w:name w:val="sfwc"/>
    <w:basedOn w:val="a0"/>
    <w:rsid w:val="00EF49AC"/>
  </w:style>
  <w:style w:type="character" w:styleId="a5">
    <w:name w:val="Hyperlink"/>
    <w:basedOn w:val="a0"/>
    <w:uiPriority w:val="99"/>
    <w:semiHidden/>
    <w:unhideWhenUsed/>
    <w:rsid w:val="00EF49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7C09"/>
    <w:pPr>
      <w:ind w:left="720"/>
      <w:contextualSpacing/>
    </w:pPr>
  </w:style>
  <w:style w:type="paragraph" w:styleId="a7">
    <w:name w:val="Body Text"/>
    <w:basedOn w:val="a"/>
    <w:link w:val="a8"/>
    <w:rsid w:val="00432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329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EA08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2767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WebUser</cp:lastModifiedBy>
  <cp:revision>8</cp:revision>
  <cp:lastPrinted>2025-04-21T06:39:00Z</cp:lastPrinted>
  <dcterms:created xsi:type="dcterms:W3CDTF">2022-06-10T02:41:00Z</dcterms:created>
  <dcterms:modified xsi:type="dcterms:W3CDTF">2025-04-21T06:39:00Z</dcterms:modified>
</cp:coreProperties>
</file>