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DC091" w14:textId="77777777" w:rsidR="00D6257D" w:rsidRPr="00291F41" w:rsidRDefault="00D6257D" w:rsidP="00D6257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91F41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1F41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</w:t>
      </w:r>
      <w:r w:rsidRPr="00291F41">
        <w:rPr>
          <w:rFonts w:ascii="Times New Roman" w:hAnsi="Times New Roman"/>
          <w:b/>
          <w:sz w:val="28"/>
          <w:szCs w:val="28"/>
        </w:rPr>
        <w:t>6.</w:t>
      </w:r>
    </w:p>
    <w:p w14:paraId="3F016FCA" w14:textId="77777777" w:rsidR="00D6257D" w:rsidRDefault="00D6257D" w:rsidP="00D625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99B957B" w14:textId="3AB6B3EC" w:rsidR="00D6257D" w:rsidRDefault="00A67F38" w:rsidP="00757852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6052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213968" wp14:editId="242B7D40">
            <wp:extent cx="5940425" cy="2294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3" t="9429" r="4848" b="68169"/>
                    <a:stretch/>
                  </pic:blipFill>
                  <pic:spPr bwMode="auto"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2797B" w14:textId="77777777" w:rsidR="00757852" w:rsidRPr="00D6257D" w:rsidRDefault="00757852" w:rsidP="00757852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ПОЛОЖЕНИЕ</w:t>
      </w: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о порядке пользования объектами инфраструктуры</w:t>
      </w: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БОУ г.Омска «Лицей № 137»</w:t>
      </w:r>
      <w:r w:rsidRPr="00D6257D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D6257D">
        <w:rPr>
          <w:rFonts w:ascii="Times New Roman" w:hAnsi="Times New Roman" w:cs="Times New Roman"/>
          <w:sz w:val="28"/>
          <w:szCs w:val="28"/>
        </w:rPr>
        <w:br/>
      </w:r>
    </w:p>
    <w:p w14:paraId="6FBB4FCD" w14:textId="77777777" w:rsidR="00D6257D" w:rsidRPr="00D6257D" w:rsidRDefault="00757852" w:rsidP="00D6257D">
      <w:pPr>
        <w:pStyle w:val="a7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Общие положения</w:t>
      </w:r>
    </w:p>
    <w:p w14:paraId="7FF16FDE" w14:textId="77777777" w:rsidR="00D6257D" w:rsidRPr="00D6257D" w:rsidRDefault="00757852" w:rsidP="00D6257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1.1. Порядок пользования объектами инфраструктуры БОУ г. Омска «Лицей № 137» (далее – Порядок) определяет порядок реализации учащимися и персоналом ОУ права на пользование лечебно-оздоровительной инфраструктурой, объектами культуры и спорта и иными объектами инфраструктуры ОУ.</w:t>
      </w:r>
    </w:p>
    <w:p w14:paraId="6C5D965A" w14:textId="77777777" w:rsidR="00D6257D" w:rsidRDefault="00757852" w:rsidP="00D6257D">
      <w:pPr>
        <w:rPr>
          <w:rFonts w:ascii="Times New Roman" w:hAnsi="Times New Roman" w:cs="Times New Roman"/>
          <w:sz w:val="28"/>
          <w:szCs w:val="28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1.2. Настоящий Порядок разработан в соответствии с: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Федеральным законом от 29.12.2012 № 273-ФЗ "Об образовании в Российской Федерации"</w:t>
      </w:r>
      <w:r w:rsidRPr="00D6257D">
        <w:rPr>
          <w:rFonts w:ascii="Times New Roman" w:hAnsi="Times New Roman" w:cs="Times New Roman"/>
          <w:sz w:val="28"/>
          <w:szCs w:val="28"/>
        </w:rPr>
        <w:t xml:space="preserve"> п.21 ч.1 ст.34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постановлением Правительства РФ от 25.04.2012 № 390 "О противопожарном режиме";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Федеральным государственным образовательным стандартом начального общего образования, утв. приказом Минобрнауки России от 06.10.2009 № 373;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Федеральным государственным образовательным стандартом основного общего образования, утв. приказом Минобрнауки РФ от 17.12.2010 № 1897;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Федеральным государственным образовательным стандартом среднего (полного) общего образования, утв. приказом Минобрнауки России от 17.05.2012 № 413;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"Санитарно-эпидемиологическими требованиями к условиям и организации обучения в общеобразовательных учреждениях. СанПиН 2.4.2.2821-10", утв. постановлением Главного государственного санитарного врача РФ от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29.12.2010 № 189;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Коллективным договором ОУ;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Уставом и локальными нормативными актами ОУ.</w:t>
      </w:r>
    </w:p>
    <w:p w14:paraId="5D5DDA87" w14:textId="77777777" w:rsidR="00D6257D" w:rsidRDefault="00757852" w:rsidP="00D6257D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1.3. Порядок принимается на педагогическом совете ОУ и утверждается приказом ОУ. Изменения и дополнения в положение вносятся в указанном порядке.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1.4. Порядок размещается в общедоступном месте на информационных стендах ОУ и на официальном сайте ОУ в сети Интернет.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</w:rPr>
        <w:br/>
      </w:r>
    </w:p>
    <w:p w14:paraId="7495532B" w14:textId="77777777" w:rsidR="00D6257D" w:rsidRDefault="00757852" w:rsidP="00D6257D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 Объекты лечебно-оздоровительной инфраструктуры, объекты культуры и спорта и иные объекты инфраструктуры</w:t>
      </w:r>
    </w:p>
    <w:p w14:paraId="1FA48891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2.1. Объекты инфраструктуры представляют собой систему объектов, входящих в состав материально-технических условий реализации образовательных программ ОУ, а также для отдыха и оздоровления детей, проведения массовых мероприятий.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2.2. Объекты инфраструктуры обеспечивают учащимся возможность достижения установленных образовательными стандартами результатов освоения образовательных программ, служат социальной адаптации и непрерывному личностному развитию детей, удовлетворению их индивидуальных образовательных потребностей, обеспечивают персоналу возможность для профессионального развития, условия для укрепления здоровья.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2.3. Образовательная организация обеспечивает возможность для беспрепятственного доступа учащихся с ограниченными возможностями здоровья и детей-инвалидов к объектам своей инфраструктуры.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2.4. К лечебно-оздоровительной инфраструктуре ОУ относятся:</w:t>
      </w:r>
    </w:p>
    <w:p w14:paraId="0617E48B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медицинский кабинет и оборудование в нем,</w:t>
      </w:r>
    </w:p>
    <w:p w14:paraId="5DA74F02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процедурный кабинет и оборудование в нем;</w:t>
      </w:r>
    </w:p>
    <w:p w14:paraId="768EE780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2.5. К объектам учебно-исследовательской, проектной и производственной деятельности относятся:</w:t>
      </w:r>
    </w:p>
    <w:p w14:paraId="6354094B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− кабинет технологии;</w:t>
      </w:r>
    </w:p>
    <w:p w14:paraId="29F55C63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− кабинет информатики;</w:t>
      </w:r>
    </w:p>
    <w:p w14:paraId="44E60926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− кабинет здорового образа жизни</w:t>
      </w:r>
      <w:r w:rsid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7F9BFB6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2.6. К объектам культуры ОУ относятся:</w:t>
      </w:r>
    </w:p>
    <w:p w14:paraId="533C78D7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– библиотека;</w:t>
      </w:r>
    </w:p>
    <w:p w14:paraId="51F4B422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музей школы;</w:t>
      </w:r>
    </w:p>
    <w:p w14:paraId="33AF6900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2.7. К объектам спорта ОУ относятся:</w:t>
      </w:r>
    </w:p>
    <w:p w14:paraId="6B5BE702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спортивный зал;</w:t>
      </w:r>
    </w:p>
    <w:p w14:paraId="3FBA38E7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спортивная площадка;</w:t>
      </w:r>
    </w:p>
    <w:p w14:paraId="6625D573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2.8. Для осуществления образовательной деятельности, отдыха и оздоровления детей ОУ может использовать ресурсы иных организаций, осуществляющих образовательную деятельность, в т. ч. на основании договоров о сетевой форме реализации образовательных программ.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2.9. Объекты культуры и спорта, указанные в пп. 2.6, 2.7 Порядка, используются для проведения мероприятий, предусмотренных учебным планом, реализации дополнительных общеобразовательных программ, проведения внутриклассных, общешкольных и межшкольных мероприятий, мероприятий муниципального, регионального значения.</w:t>
      </w:r>
    </w:p>
    <w:p w14:paraId="547A8D52" w14:textId="77777777" w:rsidR="00D6257D" w:rsidRDefault="00757852" w:rsidP="00D6257D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 Порядок использования объектов инфраструктуры</w:t>
      </w:r>
    </w:p>
    <w:p w14:paraId="7C8C55E2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3.1. Порядок пользования отдельными объектами инфраструктуры ОУ определяется соответствующими локальными нормативно– правовыми актами.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3.2. Время пользования объектами инфраструктуры ОУ определяется режимом работы ОУ, режимом работы указанных объектов, расписанием занятий в ОУ.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3.3. Пользование объектом лечебно-оздоровительной инфраструктуры осуществляется в присутствии медицинского работника, объектом культуры и спорта и иными объектами инфраструктуры ОУ – классного руководителя класса и (или) иного ответственного лица.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3.4. При пользовании отдельными объектами инфраструктуры (лечебно-оздоровительной инфраструктурой, объектами спорта) администрацией ОУ могут устанавливаться требования к одежде и обуви учащихся (персонала).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3.5. Учащиеся не допускаются к пользованию объектами инфраструктуры: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без прохождения инструктажей по технике безопасности;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 проведении на объектах инфраструктуры строительных, монтажных, ремонтных работ, санитарно-гигиенических мероприятий;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 проведении контроля технического состояния сооружений, инвентаря и оборудования на соответствие требованиям безопасности;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– при неблагоприятных погодных условиях (для отдельных спортивных сооружений);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 обнаружении повреждений сооружений, оборудования, инвентаря до их устранения;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 недостаточной освещенности объекта и (или) нарушении воздушно-теплового режима;</w:t>
      </w:r>
    </w:p>
    <w:p w14:paraId="2EC7A9CD" w14:textId="77777777" w:rsidR="00D6257D" w:rsidRDefault="00757852" w:rsidP="00D6257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без сопровождения лиц, указанных в п.3.3 Порядка.</w:t>
      </w:r>
    </w:p>
    <w:p w14:paraId="3CC9EA20" w14:textId="77777777" w:rsidR="00D6257D" w:rsidRDefault="00757852" w:rsidP="00D6257D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4. Права, обязанности и ответственность участников образовательных отношений при пользовании объектов инфраструктуры ОУ</w:t>
      </w:r>
    </w:p>
    <w:p w14:paraId="2927A07F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4.1. Участники образовательных отношений, в т. ч. учащиеся, работники ОУ, имеют право бесплатно посещать объекты инфраструктуры ОУ в соответствии с расписанием занятий и планами ОУ.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4.2. Участники образовательных отношений, в т. ч. учащиеся, работники ОУ, пользующиеся объектами инфраструктуры ОУ, имеют право: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проводить фото-, видеосъемку, аудиозапись в случае, если это не противоречит положениям иных локальных нормативных актов ОУ, а также не нарушает права других учащихся;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пользоваться телефоном, если это не противоречит положениям иных локальных нормативных актов ОУ, не нарушает права других учащихся;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приносить с собой предметы в целях организации своей деятельности в соответствии с целями пользования указанных объектов, если такие предметы не мешают организации и проведению лечебно-оздоровительной, культурной и спортивной работы, не нарушают права других учащихся;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приносить и использовать медицинские изделия, лекарственные средства, необходимые для обеспечения жизнедеятельности по состоянию здоровья, а также необходимые специальные средства обучения.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4.3. Участники образовательных отношений, в т. ч. учащиеся, работники ОУ, пользующиеся объектами инфраструктуры ОУ, обязаны: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соблюдать требования техники безопасности, положения локальных нормативных актов ОУ, настоящего Порядка;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поддерживать чистоту и порядок на объектах;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бережно относиться к сооружениям и оборудованию ОУ;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выполнять требования лиц, ответственных за организацию и проведение лечебно-оздоровительной, культурной и спортивной работы;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 получении информации об эвакуации действовать согласно указаниям ответственных лиц, соблюдая спокойствие и не создавая паники.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4.4. Лица, ответственные за организацию и проведение лечебно-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оздоровительной, культурной и спортивной работы, имеют право: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предупреждать о недопустимости нарушения порядка пользования объектом лечебно-оздоровительной инфраструктуры, объектом культуры и спорта и иными объектами инфраструктуры ОУ;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ставить в известность администрацию ОУ о нарушении учащимся настоящего Порядка;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эвакуировать учащихся в случае возникновения угрозы их жизни и здоровью;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обращаться в администрацию ОУ о необходимости ремонта или приобретения нового оборудования и инвентаря в целях организации и проведения лечебно-оздоровительной, культурной и спортивной работы с обучающимися, а также о содействии в организации и проведении такой работы.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4.5. Лица, ответственные за организацию и проведение лечебно-оздоровительной, культурной и спортивной работы обязаны: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обеспечивать организацию образовательной деятельности, лечение и профилактику заболеваний, организацию отдыха учащихся, осуществление лечебно-оздоровительной и спортивной работы, физическое и психологическое развитие учащихся;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проверять исправность используемого оборудования и инвентаря;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проводить с обучающимися инструктажи по технике безопасности, знакомить их с настоящими правилами, правилами поведения на конкретных объектах;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сообщать администрации ОУ о повреждениях используемого оборудования и инвентаря;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при нахождении объекта лечебно-оздоровительной инфраструктуры, объекта культуры и спорта и иных объектов инфраструктуры ОУ на открытом воздухе использовать его при погодных условиях, соответствующих санитарно-гигиеническим нормам.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4.6. Участникам образовательного процесса, в т.ч. учащимся, работники ОУ, запрещается:</w:t>
      </w:r>
    </w:p>
    <w:p w14:paraId="7044FDED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4.6.1. Проносить с собой (без письменного разрешения администрации ОУ):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громоздкие предметы длина, ширина и высота которых превышает </w:t>
      </w:r>
      <w:smartTag w:uri="urn:schemas-microsoft-com:office:smarttags" w:element="metricconverter">
        <w:smartTagPr>
          <w:attr w:name="ProductID" w:val="150 см"/>
        </w:smartTagPr>
        <w:r w:rsidRPr="00D6257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150 см</w:t>
        </w:r>
      </w:smartTag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длинномерные предметы, длина которых свыше </w:t>
      </w:r>
      <w:smartTag w:uri="urn:schemas-microsoft-com:office:smarttags" w:element="metricconverter">
        <w:smartTagPr>
          <w:attr w:name="ProductID" w:val="220 см"/>
        </w:smartTagPr>
        <w:r w:rsidRPr="00D6257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220 см</w:t>
        </w:r>
      </w:smartTag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огнестрельное оружие, колющие предметы без чехлов (упаковки);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легковоспламеняющиеся, взрывчатые, отравляющие, ядовитые вещества и предметы, в т. ч. газовые баллончики;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велосипеды и иные транспортные средства, кроме детских и инвалидных колясок;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животных и птиц.</w:t>
      </w:r>
    </w:p>
    <w:p w14:paraId="21CE6C7A" w14:textId="77777777" w:rsidR="00D6257D" w:rsidRDefault="00757852" w:rsidP="00D6257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4.6.2. Во время пользования объектом лечебно-оздоровительной инфраструктуры, объектом культуры и спорта и иными объектами инфраструктуры ОУ запрещается: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использовать оборудование и инвентарь не по назначению, осуществлять его демонтаж, наносить повреждения, выносить его с объекта инфраструктуры без разрешения ответственного работника;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проносить и распивать пиво и напитки, изготавливаемые на его основе, алкогольную и спиртосодержащую продукцию, потреблять наркотические средства и (или) психотропные вещества, появляться в состоянии опьянения;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курить;</w:t>
      </w:r>
    </w:p>
    <w:p w14:paraId="07245612" w14:textId="77777777" w:rsidR="00757852" w:rsidRPr="00D6257D" w:rsidRDefault="00757852" w:rsidP="00D6257D">
      <w:pPr>
        <w:jc w:val="both"/>
        <w:rPr>
          <w:rFonts w:ascii="Times New Roman" w:hAnsi="Times New Roman" w:cs="Times New Roman"/>
          <w:sz w:val="28"/>
          <w:szCs w:val="28"/>
        </w:rPr>
      </w:pP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создавать ситуации, мешающие организации и проведению лечебно-оздоровительной, культурной и спортивной работы;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наносить надписи и расклеивать без письменного разрешения администрации ОУ объявления, плакаты и другую продукцию информационного или рекламного содержания;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использовать инфраструктуры ОУ для занятий предпринимательской и иной деятельностью без письменного разрешения администрации ОУ;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прослушивать аудиозаписи или аудиотрансляции без наушников;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засорять и загрязнять сооружения и оборудование ОУ;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препятствовать выполнению служебных обязанностей ответственными лицами;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самовольно проникать в служебные и производственные помещения и на огражденную территорию объектов инфраструктуры ОУ;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находиться на территории и в помещениях объектов инфраструктуры ОУ без разрешения ответственных лиц;</w:t>
      </w:r>
      <w:r w:rsidRPr="00D6257D">
        <w:rPr>
          <w:rFonts w:ascii="Times New Roman" w:hAnsi="Times New Roman" w:cs="Times New Roman"/>
          <w:sz w:val="28"/>
          <w:szCs w:val="28"/>
        </w:rPr>
        <w:br/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проводить на объекты лиц, не являющихся обучающимися или работниками ОУ, без письменного разрешения администрации.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4.7. С целью предупреждения несчастных случаев и противоправных действий на территории и в помещениях объектов инфраструктуры ОУ может осуществляться видеонаблюдение с видеозаписью.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4.8. Участники образовательного процесса, в т. ч. учащиеся, работники ОУ, нарушившие настоящий Порядок, могут быть удалены с объекта инфраструктуры, а также привлечены к дисциплинарной ответственности в соответствии с локальными нормативными актами ОУ.</w:t>
      </w:r>
      <w:r w:rsidRPr="00D6257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6257D">
        <w:rPr>
          <w:rFonts w:ascii="Times New Roman" w:hAnsi="Times New Roman" w:cs="Times New Roman"/>
          <w:sz w:val="28"/>
          <w:szCs w:val="28"/>
          <w:shd w:val="clear" w:color="auto" w:fill="FFFFFF"/>
        </w:rPr>
        <w:t>4.9. Участники образовательного процесса, в т. ч. учащиеся, работники ОУ, причинившие ущерб инфраструктуре ОУ, несут ответственность в случаях и порядке, предусмотренных действующим законодательством.</w:t>
      </w:r>
    </w:p>
    <w:p w14:paraId="1806AA89" w14:textId="77777777" w:rsidR="00EC019D" w:rsidRPr="00D6257D" w:rsidRDefault="00EC019D" w:rsidP="007578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C019D" w:rsidRPr="00D62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921"/>
    <w:multiLevelType w:val="multilevel"/>
    <w:tmpl w:val="41B0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4DAF"/>
    <w:multiLevelType w:val="multilevel"/>
    <w:tmpl w:val="FD289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E774F"/>
    <w:multiLevelType w:val="multilevel"/>
    <w:tmpl w:val="E2100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F034B"/>
    <w:multiLevelType w:val="multilevel"/>
    <w:tmpl w:val="F5D0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FF48E9"/>
    <w:multiLevelType w:val="multilevel"/>
    <w:tmpl w:val="AE7E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165BA5"/>
    <w:multiLevelType w:val="multilevel"/>
    <w:tmpl w:val="169C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A84E1C"/>
    <w:multiLevelType w:val="multilevel"/>
    <w:tmpl w:val="94EA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064B47"/>
    <w:multiLevelType w:val="multilevel"/>
    <w:tmpl w:val="5CB6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93534B"/>
    <w:multiLevelType w:val="hybridMultilevel"/>
    <w:tmpl w:val="AB7426D6"/>
    <w:lvl w:ilvl="0" w:tplc="DB96C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9FA40E7"/>
    <w:multiLevelType w:val="multilevel"/>
    <w:tmpl w:val="2EE6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233"/>
    <w:rsid w:val="00085F03"/>
    <w:rsid w:val="00757852"/>
    <w:rsid w:val="00916233"/>
    <w:rsid w:val="00A67F38"/>
    <w:rsid w:val="00D6257D"/>
    <w:rsid w:val="00EC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0C4482"/>
  <w15:chartTrackingRefBased/>
  <w15:docId w15:val="{E5EFBB91-F487-4308-B2D7-9EF215ED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085F03"/>
  </w:style>
  <w:style w:type="character" w:styleId="a4">
    <w:name w:val="Strong"/>
    <w:basedOn w:val="a0"/>
    <w:uiPriority w:val="22"/>
    <w:qFormat/>
    <w:rsid w:val="00085F03"/>
    <w:rPr>
      <w:b/>
      <w:bCs/>
    </w:rPr>
  </w:style>
  <w:style w:type="character" w:customStyle="1" w:styleId="sfwc">
    <w:name w:val="sfwc"/>
    <w:basedOn w:val="a0"/>
    <w:rsid w:val="00085F03"/>
  </w:style>
  <w:style w:type="character" w:styleId="a5">
    <w:name w:val="Hyperlink"/>
    <w:basedOn w:val="a0"/>
    <w:uiPriority w:val="99"/>
    <w:semiHidden/>
    <w:unhideWhenUsed/>
    <w:rsid w:val="00085F03"/>
    <w:rPr>
      <w:color w:val="0000FF"/>
      <w:u w:val="single"/>
    </w:rPr>
  </w:style>
  <w:style w:type="paragraph" w:customStyle="1" w:styleId="a6">
    <w:name w:val="Знак"/>
    <w:basedOn w:val="a"/>
    <w:rsid w:val="00757852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757852"/>
  </w:style>
  <w:style w:type="paragraph" w:styleId="a7">
    <w:name w:val="List Paragraph"/>
    <w:basedOn w:val="a"/>
    <w:uiPriority w:val="34"/>
    <w:qFormat/>
    <w:rsid w:val="00D62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3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WebUser</cp:lastModifiedBy>
  <cp:revision>4</cp:revision>
  <dcterms:created xsi:type="dcterms:W3CDTF">2022-06-09T04:25:00Z</dcterms:created>
  <dcterms:modified xsi:type="dcterms:W3CDTF">2023-06-09T07:17:00Z</dcterms:modified>
</cp:coreProperties>
</file>